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194" w:type="dxa"/>
        <w:tblBorders>
          <w:bottom w:val="dashDotStroked" w:sz="24" w:space="0" w:color="auto"/>
        </w:tblBorders>
        <w:shd w:val="pct5" w:color="auto" w:fill="auto"/>
        <w:tblLook w:val="0000"/>
      </w:tblPr>
      <w:tblGrid>
        <w:gridCol w:w="1116"/>
        <w:gridCol w:w="8078"/>
      </w:tblGrid>
      <w:tr w:rsidR="00487324" w:rsidTr="00CC1A66">
        <w:trPr>
          <w:trHeight w:val="447"/>
        </w:trPr>
        <w:tc>
          <w:tcPr>
            <w:tcW w:w="1116" w:type="dxa"/>
            <w:shd w:val="pct5" w:color="auto" w:fill="auto"/>
          </w:tcPr>
          <w:p w:rsidR="00487324" w:rsidRDefault="00487324" w:rsidP="00CC1A66">
            <w:pPr>
              <w:spacing w:after="0" w:line="240" w:lineRule="auto"/>
              <w:rPr>
                <w:sz w:val="18"/>
              </w:rPr>
            </w:pPr>
            <w:r w:rsidRPr="009D03A4">
              <w:rPr>
                <w:noProof/>
                <w:sz w:val="18"/>
                <w:lang w:eastAsia="id-ID"/>
              </w:rPr>
              <w:drawing>
                <wp:inline distT="0" distB="0" distL="0" distR="0">
                  <wp:extent cx="551401" cy="530109"/>
                  <wp:effectExtent l="19050" t="0" r="1049" b="0"/>
                  <wp:docPr id="26" name="Picture 1" descr="D:\Tovic\Tovic\logo-ums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Tovic\Tovic\logo-umsb.png"/>
                          <pic:cNvPicPr>
                            <a:picLocks noChangeAspect="1" noChangeArrowheads="1"/>
                          </pic:cNvPicPr>
                        </pic:nvPicPr>
                        <pic:blipFill>
                          <a:blip r:embed="rId8" cstate="print"/>
                          <a:srcRect/>
                          <a:stretch>
                            <a:fillRect/>
                          </a:stretch>
                        </pic:blipFill>
                        <pic:spPr bwMode="auto">
                          <a:xfrm>
                            <a:off x="0" y="0"/>
                            <a:ext cx="556241" cy="534762"/>
                          </a:xfrm>
                          <a:prstGeom prst="rect">
                            <a:avLst/>
                          </a:prstGeom>
                          <a:noFill/>
                          <a:ln w="9525">
                            <a:noFill/>
                            <a:miter lim="800000"/>
                            <a:headEnd/>
                            <a:tailEnd/>
                          </a:ln>
                        </pic:spPr>
                      </pic:pic>
                    </a:graphicData>
                  </a:graphic>
                </wp:inline>
              </w:drawing>
            </w:r>
          </w:p>
        </w:tc>
        <w:tc>
          <w:tcPr>
            <w:tcW w:w="8078" w:type="dxa"/>
            <w:shd w:val="pct5" w:color="auto" w:fill="auto"/>
          </w:tcPr>
          <w:p w:rsidR="00487324" w:rsidRPr="00095D13" w:rsidRDefault="00487324" w:rsidP="00CC1A66">
            <w:pPr>
              <w:spacing w:after="0" w:line="240" w:lineRule="auto"/>
              <w:rPr>
                <w:sz w:val="28"/>
                <w:szCs w:val="28"/>
              </w:rPr>
            </w:pPr>
            <w:r w:rsidRPr="00095D13">
              <w:rPr>
                <w:sz w:val="28"/>
                <w:szCs w:val="28"/>
              </w:rPr>
              <w:t xml:space="preserve">Jurnal </w:t>
            </w:r>
            <w:r w:rsidR="00F27C83">
              <w:rPr>
                <w:sz w:val="28"/>
                <w:szCs w:val="28"/>
              </w:rPr>
              <w:t>Tank</w:t>
            </w:r>
            <w:r>
              <w:rPr>
                <w:sz w:val="28"/>
                <w:szCs w:val="28"/>
              </w:rPr>
              <w:t xml:space="preserve"> Baja</w:t>
            </w:r>
            <w:r w:rsidRPr="00095D13">
              <w:rPr>
                <w:sz w:val="28"/>
                <w:szCs w:val="28"/>
              </w:rPr>
              <w:t>, Tahun ke 1, No. 1, Oktober 2016</w:t>
            </w:r>
          </w:p>
          <w:p w:rsidR="00487324" w:rsidRDefault="00487324" w:rsidP="00CC1A66">
            <w:pPr>
              <w:spacing w:after="0" w:line="240" w:lineRule="auto"/>
              <w:rPr>
                <w:sz w:val="20"/>
                <w:szCs w:val="20"/>
              </w:rPr>
            </w:pPr>
            <w:r>
              <w:rPr>
                <w:sz w:val="20"/>
                <w:szCs w:val="20"/>
              </w:rPr>
              <w:t>Teknik Mesin, Fakultas Teknik, Universitas Muhammadiyah Sumatera Barat (UMSB)</w:t>
            </w:r>
          </w:p>
          <w:p w:rsidR="00487324" w:rsidRPr="00893BE2" w:rsidRDefault="00487324" w:rsidP="00CC1A66">
            <w:pPr>
              <w:spacing w:after="0" w:line="240" w:lineRule="auto"/>
              <w:rPr>
                <w:sz w:val="20"/>
                <w:szCs w:val="20"/>
              </w:rPr>
            </w:pPr>
            <w:r w:rsidRPr="00893BE2">
              <w:rPr>
                <w:sz w:val="20"/>
                <w:szCs w:val="20"/>
              </w:rPr>
              <w:t xml:space="preserve">ISSN: </w:t>
            </w:r>
            <w:r w:rsidRPr="00924B43">
              <w:rPr>
                <w:rFonts w:ascii="Symbol" w:hAnsi="Symbol"/>
                <w:sz w:val="20"/>
                <w:szCs w:val="20"/>
              </w:rPr>
              <w:t></w:t>
            </w:r>
            <w:r w:rsidRPr="00924B43">
              <w:rPr>
                <w:rFonts w:ascii="Symbol" w:hAnsi="Symbol"/>
                <w:sz w:val="20"/>
                <w:szCs w:val="20"/>
              </w:rPr>
              <w:t></w:t>
            </w:r>
            <w:r w:rsidRPr="00924B43">
              <w:rPr>
                <w:rFonts w:ascii="Symbol" w:hAnsi="Symbol"/>
                <w:sz w:val="20"/>
                <w:szCs w:val="20"/>
              </w:rPr>
              <w:t></w:t>
            </w:r>
            <w:r w:rsidRPr="00924B43">
              <w:rPr>
                <w:rFonts w:ascii="Symbol" w:hAnsi="Symbol"/>
                <w:sz w:val="20"/>
                <w:szCs w:val="20"/>
              </w:rPr>
              <w:t></w:t>
            </w:r>
            <w:r w:rsidRPr="00924B43">
              <w:rPr>
                <w:rFonts w:ascii="Symbol" w:hAnsi="Symbol"/>
                <w:sz w:val="20"/>
                <w:szCs w:val="20"/>
              </w:rPr>
              <w:t></w:t>
            </w:r>
            <w:r w:rsidRPr="00924B43">
              <w:rPr>
                <w:rFonts w:ascii="Symbol" w:hAnsi="Symbol"/>
                <w:sz w:val="20"/>
                <w:szCs w:val="20"/>
              </w:rPr>
              <w:t></w:t>
            </w:r>
            <w:r w:rsidRPr="00924B43">
              <w:rPr>
                <w:rFonts w:ascii="Symbol" w:hAnsi="Symbol"/>
                <w:sz w:val="20"/>
                <w:szCs w:val="20"/>
              </w:rPr>
              <w:t></w:t>
            </w:r>
            <w:r w:rsidRPr="00924B43">
              <w:rPr>
                <w:rFonts w:ascii="Symbol" w:hAnsi="Symbol"/>
                <w:sz w:val="20"/>
                <w:szCs w:val="20"/>
              </w:rPr>
              <w:t></w:t>
            </w:r>
            <w:r w:rsidRPr="00924B43">
              <w:rPr>
                <w:rFonts w:ascii="Symbol" w:hAnsi="Symbol"/>
                <w:sz w:val="20"/>
                <w:szCs w:val="20"/>
              </w:rPr>
              <w:t></w:t>
            </w:r>
            <w:r w:rsidRPr="00893BE2">
              <w:rPr>
                <w:sz w:val="20"/>
                <w:szCs w:val="20"/>
              </w:rPr>
              <w:t xml:space="preserve">, halaman  1  s.d.  </w:t>
            </w:r>
            <w:r>
              <w:rPr>
                <w:sz w:val="20"/>
                <w:szCs w:val="20"/>
              </w:rPr>
              <w:t>11</w:t>
            </w:r>
          </w:p>
        </w:tc>
      </w:tr>
    </w:tbl>
    <w:p w:rsidR="00487324" w:rsidRDefault="00487324" w:rsidP="00593119">
      <w:pPr>
        <w:spacing w:after="0" w:line="240" w:lineRule="auto"/>
        <w:jc w:val="center"/>
        <w:rPr>
          <w:rFonts w:ascii="Arial" w:hAnsi="Arial" w:cs="Arial"/>
          <w:b/>
        </w:rPr>
      </w:pPr>
    </w:p>
    <w:p w:rsidR="00F05580" w:rsidRDefault="00803927" w:rsidP="00593119">
      <w:pPr>
        <w:spacing w:after="0" w:line="240" w:lineRule="auto"/>
        <w:jc w:val="center"/>
        <w:rPr>
          <w:rFonts w:ascii="Arial" w:hAnsi="Arial" w:cs="Arial"/>
          <w:b/>
        </w:rPr>
      </w:pPr>
      <w:r w:rsidRPr="00487324">
        <w:rPr>
          <w:rFonts w:ascii="Arial" w:hAnsi="Arial" w:cs="Arial"/>
          <w:b/>
        </w:rPr>
        <w:t>ANALIS</w:t>
      </w:r>
      <w:r w:rsidR="00593119" w:rsidRPr="00487324">
        <w:rPr>
          <w:rFonts w:ascii="Arial" w:hAnsi="Arial" w:cs="Arial"/>
          <w:b/>
          <w:lang w:val="en-US"/>
        </w:rPr>
        <w:t>IS</w:t>
      </w:r>
      <w:r w:rsidRPr="00487324">
        <w:rPr>
          <w:rFonts w:ascii="Arial" w:hAnsi="Arial" w:cs="Arial"/>
          <w:b/>
        </w:rPr>
        <w:t xml:space="preserve"> PENGARUH SUHU MESIN TERHADAP EMISI GAS BUANG PADA</w:t>
      </w:r>
      <w:r w:rsidR="00F05580">
        <w:rPr>
          <w:rFonts w:ascii="Arial" w:hAnsi="Arial" w:cs="Arial"/>
          <w:b/>
        </w:rPr>
        <w:t xml:space="preserve"> KONDISI TORSI DAN DAYA MAKSIMUM</w:t>
      </w:r>
    </w:p>
    <w:p w:rsidR="000F6AEB" w:rsidRPr="00487324" w:rsidRDefault="00F05580" w:rsidP="00593119">
      <w:pPr>
        <w:spacing w:after="0" w:line="240" w:lineRule="auto"/>
        <w:jc w:val="center"/>
        <w:rPr>
          <w:rFonts w:ascii="Arial" w:hAnsi="Arial" w:cs="Arial"/>
          <w:b/>
        </w:rPr>
      </w:pPr>
      <w:r>
        <w:rPr>
          <w:rFonts w:ascii="Arial" w:hAnsi="Arial" w:cs="Arial"/>
          <w:b/>
        </w:rPr>
        <w:t xml:space="preserve">Studi Kasus: </w:t>
      </w:r>
      <w:r w:rsidRPr="00487324">
        <w:rPr>
          <w:rFonts w:ascii="Arial" w:hAnsi="Arial" w:cs="Arial"/>
          <w:b/>
        </w:rPr>
        <w:t xml:space="preserve"> Sepeda Motor</w:t>
      </w:r>
      <w:r w:rsidR="00803927" w:rsidRPr="00487324">
        <w:rPr>
          <w:rFonts w:ascii="Arial" w:hAnsi="Arial" w:cs="Arial"/>
          <w:b/>
        </w:rPr>
        <w:t xml:space="preserve"> YAMAHA VEGA ZR</w:t>
      </w:r>
    </w:p>
    <w:p w:rsidR="003306B4" w:rsidRPr="00487324" w:rsidRDefault="003306B4" w:rsidP="003306B4">
      <w:pPr>
        <w:spacing w:after="0" w:line="240" w:lineRule="auto"/>
        <w:jc w:val="center"/>
        <w:rPr>
          <w:rFonts w:ascii="Arial" w:hAnsi="Arial" w:cs="Arial"/>
          <w:b/>
          <w:lang w:val="en-US"/>
        </w:rPr>
      </w:pPr>
    </w:p>
    <w:p w:rsidR="003306B4" w:rsidRPr="00487324" w:rsidRDefault="003306B4" w:rsidP="00E34134">
      <w:pPr>
        <w:spacing w:after="0" w:line="240" w:lineRule="auto"/>
        <w:jc w:val="center"/>
        <w:rPr>
          <w:rFonts w:ascii="Arial" w:hAnsi="Arial" w:cs="Arial"/>
          <w:bCs/>
          <w:sz w:val="20"/>
          <w:szCs w:val="20"/>
          <w:lang w:val="en-US"/>
        </w:rPr>
      </w:pPr>
      <w:r w:rsidRPr="00487324">
        <w:rPr>
          <w:rFonts w:ascii="Arial" w:hAnsi="Arial" w:cs="Arial"/>
          <w:bCs/>
          <w:sz w:val="20"/>
          <w:szCs w:val="20"/>
          <w:lang w:val="en-US"/>
        </w:rPr>
        <w:t>Oleh:</w:t>
      </w:r>
    </w:p>
    <w:p w:rsidR="00803927" w:rsidRPr="00487324" w:rsidRDefault="00087DBE" w:rsidP="00961142">
      <w:pPr>
        <w:spacing w:after="0" w:line="240" w:lineRule="auto"/>
        <w:jc w:val="center"/>
        <w:rPr>
          <w:rFonts w:ascii="Arial" w:hAnsi="Arial" w:cs="Arial"/>
          <w:b/>
          <w:sz w:val="20"/>
          <w:szCs w:val="20"/>
        </w:rPr>
      </w:pPr>
      <w:r>
        <w:rPr>
          <w:rFonts w:ascii="Arial" w:hAnsi="Arial" w:cs="Arial"/>
          <w:b/>
          <w:sz w:val="20"/>
          <w:szCs w:val="20"/>
        </w:rPr>
        <w:t>Nefli Yusuf,</w:t>
      </w:r>
      <w:r w:rsidRPr="00487324">
        <w:rPr>
          <w:rFonts w:ascii="Arial" w:hAnsi="Arial" w:cs="Arial"/>
          <w:b/>
          <w:sz w:val="20"/>
          <w:szCs w:val="20"/>
        </w:rPr>
        <w:t xml:space="preserve"> </w:t>
      </w:r>
      <w:r>
        <w:rPr>
          <w:rFonts w:ascii="Arial" w:hAnsi="Arial" w:cs="Arial"/>
          <w:b/>
          <w:sz w:val="20"/>
          <w:szCs w:val="20"/>
        </w:rPr>
        <w:t>Dodih Sutri</w:t>
      </w:r>
      <w:r w:rsidR="00F05580">
        <w:rPr>
          <w:rFonts w:ascii="Arial" w:hAnsi="Arial" w:cs="Arial"/>
          <w:b/>
          <w:sz w:val="20"/>
          <w:szCs w:val="20"/>
        </w:rPr>
        <w:t>sno</w:t>
      </w:r>
    </w:p>
    <w:p w:rsidR="00803927" w:rsidRPr="00487324" w:rsidRDefault="003306B4" w:rsidP="00E34134">
      <w:pPr>
        <w:spacing w:after="0" w:line="240" w:lineRule="auto"/>
        <w:jc w:val="center"/>
        <w:rPr>
          <w:rFonts w:ascii="Arial" w:hAnsi="Arial" w:cs="Arial"/>
          <w:sz w:val="20"/>
          <w:szCs w:val="20"/>
        </w:rPr>
      </w:pPr>
      <w:r w:rsidRPr="00487324">
        <w:rPr>
          <w:rFonts w:ascii="Arial" w:hAnsi="Arial" w:cs="Arial"/>
          <w:sz w:val="20"/>
          <w:szCs w:val="20"/>
        </w:rPr>
        <w:t>Teknik Mesin</w:t>
      </w:r>
      <w:r w:rsidRPr="00487324">
        <w:rPr>
          <w:rFonts w:ascii="Arial" w:hAnsi="Arial" w:cs="Arial"/>
          <w:sz w:val="20"/>
          <w:szCs w:val="20"/>
          <w:lang w:val="en-US"/>
        </w:rPr>
        <w:t>,</w:t>
      </w:r>
      <w:r w:rsidRPr="00487324">
        <w:rPr>
          <w:rFonts w:ascii="Arial" w:hAnsi="Arial" w:cs="Arial"/>
          <w:sz w:val="20"/>
          <w:szCs w:val="20"/>
        </w:rPr>
        <w:t xml:space="preserve"> </w:t>
      </w:r>
      <w:r w:rsidR="00803927" w:rsidRPr="00487324">
        <w:rPr>
          <w:rFonts w:ascii="Arial" w:hAnsi="Arial" w:cs="Arial"/>
          <w:sz w:val="20"/>
          <w:szCs w:val="20"/>
        </w:rPr>
        <w:t>Sekolah Tinggi Teknologi Mandala, Bandung</w:t>
      </w:r>
    </w:p>
    <w:p w:rsidR="00803927" w:rsidRPr="00487324" w:rsidRDefault="00803927" w:rsidP="00E34134">
      <w:pPr>
        <w:spacing w:after="0" w:line="240" w:lineRule="auto"/>
        <w:jc w:val="center"/>
        <w:rPr>
          <w:rFonts w:ascii="Arial" w:hAnsi="Arial" w:cs="Arial"/>
          <w:sz w:val="20"/>
          <w:szCs w:val="20"/>
        </w:rPr>
      </w:pPr>
    </w:p>
    <w:p w:rsidR="003740CA" w:rsidRDefault="00803927" w:rsidP="00E34134">
      <w:pPr>
        <w:spacing w:after="0" w:line="240" w:lineRule="auto"/>
        <w:jc w:val="both"/>
        <w:rPr>
          <w:rFonts w:ascii="Arial" w:hAnsi="Arial" w:cs="Arial"/>
          <w:sz w:val="20"/>
          <w:szCs w:val="20"/>
        </w:rPr>
      </w:pPr>
      <w:r w:rsidRPr="00487324">
        <w:rPr>
          <w:rFonts w:ascii="Arial" w:hAnsi="Arial" w:cs="Arial"/>
          <w:b/>
          <w:sz w:val="20"/>
          <w:szCs w:val="20"/>
        </w:rPr>
        <w:t>Abstrak</w:t>
      </w:r>
      <w:r w:rsidR="003306B4" w:rsidRPr="00487324">
        <w:rPr>
          <w:rFonts w:ascii="Arial" w:hAnsi="Arial" w:cs="Arial"/>
          <w:b/>
          <w:sz w:val="20"/>
          <w:szCs w:val="20"/>
          <w:lang w:val="en-US"/>
        </w:rPr>
        <w:t xml:space="preserve"> </w:t>
      </w:r>
      <w:r w:rsidR="00F05580">
        <w:rPr>
          <w:rFonts w:ascii="Arial" w:hAnsi="Arial" w:cs="Arial"/>
          <w:b/>
          <w:sz w:val="20"/>
          <w:szCs w:val="20"/>
          <w:lang w:val="en-US"/>
        </w:rPr>
        <w:t>–</w:t>
      </w:r>
      <w:r w:rsidR="003306B4" w:rsidRPr="00487324">
        <w:rPr>
          <w:rFonts w:ascii="Arial" w:hAnsi="Arial" w:cs="Arial"/>
          <w:b/>
          <w:sz w:val="20"/>
          <w:szCs w:val="20"/>
          <w:lang w:val="en-US"/>
        </w:rPr>
        <w:t xml:space="preserve"> </w:t>
      </w:r>
      <w:r w:rsidR="00FA7FE0" w:rsidRPr="00FA7FE0">
        <w:rPr>
          <w:rFonts w:ascii="Arial" w:hAnsi="Arial" w:cs="Arial"/>
          <w:sz w:val="20"/>
          <w:szCs w:val="20"/>
        </w:rPr>
        <w:t>Reaksi pembakaran bahan bakar bensi</w:t>
      </w:r>
      <w:r w:rsidR="00FA7FE0">
        <w:rPr>
          <w:rFonts w:ascii="Arial" w:hAnsi="Arial" w:cs="Arial"/>
          <w:sz w:val="20"/>
          <w:szCs w:val="20"/>
        </w:rPr>
        <w:t>n</w:t>
      </w:r>
      <w:r w:rsidR="00FA7FE0" w:rsidRPr="00FA7FE0">
        <w:rPr>
          <w:rFonts w:ascii="Arial" w:hAnsi="Arial" w:cs="Arial"/>
          <w:sz w:val="20"/>
          <w:szCs w:val="20"/>
        </w:rPr>
        <w:t xml:space="preserve"> (C</w:t>
      </w:r>
      <w:r w:rsidR="00FA7FE0" w:rsidRPr="004B7712">
        <w:rPr>
          <w:rFonts w:ascii="Arial" w:hAnsi="Arial" w:cs="Arial"/>
          <w:sz w:val="20"/>
          <w:szCs w:val="20"/>
          <w:vertAlign w:val="subscript"/>
        </w:rPr>
        <w:t>8</w:t>
      </w:r>
      <w:r w:rsidR="00FA7FE0" w:rsidRPr="00FA7FE0">
        <w:rPr>
          <w:rFonts w:ascii="Arial" w:hAnsi="Arial" w:cs="Arial"/>
          <w:sz w:val="20"/>
          <w:szCs w:val="20"/>
        </w:rPr>
        <w:t>H</w:t>
      </w:r>
      <w:r w:rsidR="00FA7FE0" w:rsidRPr="004B7712">
        <w:rPr>
          <w:rFonts w:ascii="Arial" w:hAnsi="Arial" w:cs="Arial"/>
          <w:sz w:val="20"/>
          <w:szCs w:val="20"/>
          <w:vertAlign w:val="subscript"/>
        </w:rPr>
        <w:t>18</w:t>
      </w:r>
      <w:r w:rsidR="00FA7FE0" w:rsidRPr="00FA7FE0">
        <w:rPr>
          <w:rFonts w:ascii="Arial" w:hAnsi="Arial" w:cs="Arial"/>
          <w:sz w:val="20"/>
          <w:szCs w:val="20"/>
        </w:rPr>
        <w:t>) dengan oksigen</w:t>
      </w:r>
      <w:r w:rsidR="00FA7FE0">
        <w:rPr>
          <w:rFonts w:ascii="Arial" w:hAnsi="Arial" w:cs="Arial"/>
          <w:sz w:val="20"/>
          <w:szCs w:val="20"/>
        </w:rPr>
        <w:t xml:space="preserve"> (O</w:t>
      </w:r>
      <w:r w:rsidR="00FA7FE0" w:rsidRPr="004B7712">
        <w:rPr>
          <w:rFonts w:ascii="Arial" w:hAnsi="Arial" w:cs="Arial"/>
          <w:sz w:val="20"/>
          <w:szCs w:val="20"/>
          <w:vertAlign w:val="subscript"/>
        </w:rPr>
        <w:t>2</w:t>
      </w:r>
      <w:r w:rsidR="00FA7FE0">
        <w:rPr>
          <w:rFonts w:ascii="Arial" w:hAnsi="Arial" w:cs="Arial"/>
          <w:sz w:val="20"/>
          <w:szCs w:val="20"/>
        </w:rPr>
        <w:t>) dalam keadaan sempurna akan menghasilkan karbondioksida (CO</w:t>
      </w:r>
      <w:r w:rsidR="00FA7FE0" w:rsidRPr="004B7712">
        <w:rPr>
          <w:rFonts w:ascii="Arial" w:hAnsi="Arial" w:cs="Arial"/>
          <w:sz w:val="20"/>
          <w:szCs w:val="20"/>
          <w:vertAlign w:val="subscript"/>
        </w:rPr>
        <w:t>2</w:t>
      </w:r>
      <w:r w:rsidR="00FA7FE0">
        <w:rPr>
          <w:rFonts w:ascii="Arial" w:hAnsi="Arial" w:cs="Arial"/>
          <w:sz w:val="20"/>
          <w:szCs w:val="20"/>
        </w:rPr>
        <w:t>) dan uap air (H</w:t>
      </w:r>
      <w:r w:rsidR="00FA7FE0" w:rsidRPr="004B7712">
        <w:rPr>
          <w:rFonts w:ascii="Arial" w:hAnsi="Arial" w:cs="Arial"/>
          <w:sz w:val="20"/>
          <w:szCs w:val="20"/>
          <w:vertAlign w:val="subscript"/>
        </w:rPr>
        <w:t>2</w:t>
      </w:r>
      <w:r w:rsidR="00FA7FE0">
        <w:rPr>
          <w:rFonts w:ascii="Arial" w:hAnsi="Arial" w:cs="Arial"/>
          <w:sz w:val="20"/>
          <w:szCs w:val="20"/>
        </w:rPr>
        <w:t>O)</w:t>
      </w:r>
      <w:r w:rsidR="00FF324E">
        <w:rPr>
          <w:rFonts w:ascii="Arial" w:hAnsi="Arial" w:cs="Arial"/>
          <w:sz w:val="20"/>
          <w:szCs w:val="20"/>
        </w:rPr>
        <w:t xml:space="preserve"> murni</w:t>
      </w:r>
      <w:r w:rsidR="00FA7FE0">
        <w:rPr>
          <w:rFonts w:ascii="Arial" w:hAnsi="Arial" w:cs="Arial"/>
          <w:sz w:val="20"/>
          <w:szCs w:val="20"/>
        </w:rPr>
        <w:t>. Tetapi karena bensin meru</w:t>
      </w:r>
      <w:r w:rsidR="00FF324E">
        <w:rPr>
          <w:rFonts w:ascii="Arial" w:hAnsi="Arial" w:cs="Arial"/>
          <w:sz w:val="20"/>
          <w:szCs w:val="20"/>
        </w:rPr>
        <w:t>pakan campuran senyawa hidrokar</w:t>
      </w:r>
      <w:r w:rsidR="00FA7FE0">
        <w:rPr>
          <w:rFonts w:ascii="Arial" w:hAnsi="Arial" w:cs="Arial"/>
          <w:sz w:val="20"/>
          <w:szCs w:val="20"/>
        </w:rPr>
        <w:t xml:space="preserve">bon yang diikuti oleh unsur-unsur lainnya sedemikian rupa dalam proses pembakaran yang begitu singkat akan terjadi </w:t>
      </w:r>
      <w:r w:rsidR="00770DA2">
        <w:rPr>
          <w:rFonts w:ascii="Arial" w:hAnsi="Arial" w:cs="Arial"/>
          <w:sz w:val="20"/>
          <w:szCs w:val="20"/>
        </w:rPr>
        <w:t>hasil unsur dan senyawa lainnya. Pada pengujian emisi gas buang biasanya yang dideteksi adalah senyawa dari unsur C, H dan N. Unsur Nitrogen perlu diamati karena merupakan kandungan udara terbesar</w:t>
      </w:r>
      <w:r w:rsidR="00CC1A66">
        <w:rPr>
          <w:rFonts w:ascii="Arial" w:hAnsi="Arial" w:cs="Arial"/>
          <w:sz w:val="20"/>
          <w:szCs w:val="20"/>
        </w:rPr>
        <w:t xml:space="preserve"> yang </w:t>
      </w:r>
      <w:r w:rsidR="00770DA2">
        <w:rPr>
          <w:rFonts w:ascii="Arial" w:hAnsi="Arial" w:cs="Arial"/>
          <w:sz w:val="20"/>
          <w:szCs w:val="20"/>
        </w:rPr>
        <w:t xml:space="preserve"> melebihi Oksigen.</w:t>
      </w:r>
      <w:r w:rsidR="00CC1A66">
        <w:rPr>
          <w:rFonts w:ascii="Arial" w:hAnsi="Arial" w:cs="Arial"/>
          <w:sz w:val="20"/>
          <w:szCs w:val="20"/>
        </w:rPr>
        <w:t xml:space="preserve"> Pada penelitian ini akan dilakukan pengamatan terhadap emisi gas buang pada kondisi torsi maksimum dan daya maksimum dengan memvariasikan suhu (temperatur) mesin. Senyawa yang diamati konsentrasinya adalah </w:t>
      </w:r>
      <w:r w:rsidR="00FF324E">
        <w:rPr>
          <w:rFonts w:ascii="Arial" w:hAnsi="Arial" w:cs="Arial"/>
          <w:sz w:val="20"/>
          <w:szCs w:val="20"/>
        </w:rPr>
        <w:t xml:space="preserve">CO, </w:t>
      </w:r>
      <w:r w:rsidR="00CC1A66">
        <w:rPr>
          <w:rFonts w:ascii="Arial" w:hAnsi="Arial" w:cs="Arial"/>
          <w:sz w:val="20"/>
          <w:szCs w:val="20"/>
        </w:rPr>
        <w:t>CO</w:t>
      </w:r>
      <w:r w:rsidR="00CC1A66" w:rsidRPr="004B7712">
        <w:rPr>
          <w:rFonts w:ascii="Arial" w:hAnsi="Arial" w:cs="Arial"/>
          <w:sz w:val="20"/>
          <w:szCs w:val="20"/>
          <w:vertAlign w:val="subscript"/>
        </w:rPr>
        <w:t>2</w:t>
      </w:r>
      <w:r w:rsidR="00CC1A66">
        <w:rPr>
          <w:rFonts w:ascii="Arial" w:hAnsi="Arial" w:cs="Arial"/>
          <w:sz w:val="20"/>
          <w:szCs w:val="20"/>
        </w:rPr>
        <w:t>, HC dan O</w:t>
      </w:r>
      <w:r w:rsidR="00FF324E" w:rsidRPr="00FF324E">
        <w:rPr>
          <w:rFonts w:ascii="Arial" w:hAnsi="Arial" w:cs="Arial"/>
          <w:sz w:val="20"/>
          <w:szCs w:val="20"/>
          <w:vertAlign w:val="subscript"/>
        </w:rPr>
        <w:t>2</w:t>
      </w:r>
      <w:r w:rsidR="00CC1A66">
        <w:rPr>
          <w:rFonts w:ascii="Arial" w:hAnsi="Arial" w:cs="Arial"/>
          <w:sz w:val="20"/>
          <w:szCs w:val="20"/>
        </w:rPr>
        <w:t>. Torsi maksimum terjadi pada putaran rendah sedang d</w:t>
      </w:r>
      <w:r w:rsidR="004B7712">
        <w:rPr>
          <w:rFonts w:ascii="Arial" w:hAnsi="Arial" w:cs="Arial"/>
          <w:sz w:val="20"/>
          <w:szCs w:val="20"/>
        </w:rPr>
        <w:t>a</w:t>
      </w:r>
      <w:r w:rsidR="00CC1A66">
        <w:rPr>
          <w:rFonts w:ascii="Arial" w:hAnsi="Arial" w:cs="Arial"/>
          <w:sz w:val="20"/>
          <w:szCs w:val="20"/>
        </w:rPr>
        <w:t>ya masimum terjadi pada putaran yang lebih tinggi.</w:t>
      </w:r>
      <w:r w:rsidR="004B7712">
        <w:rPr>
          <w:rFonts w:ascii="Arial" w:hAnsi="Arial" w:cs="Arial"/>
          <w:sz w:val="20"/>
          <w:szCs w:val="20"/>
        </w:rPr>
        <w:t xml:space="preserve"> Hasil percobaan memperlihatkan </w:t>
      </w:r>
      <w:r w:rsidR="00FF324E">
        <w:rPr>
          <w:rFonts w:ascii="Arial" w:hAnsi="Arial" w:cs="Arial"/>
          <w:sz w:val="20"/>
          <w:szCs w:val="20"/>
        </w:rPr>
        <w:t>konsentrasi gas buang naik dengan naiknya temperatur, kecuali konsentrasi CO</w:t>
      </w:r>
      <w:r w:rsidR="00FF324E" w:rsidRPr="00FF324E">
        <w:rPr>
          <w:rFonts w:ascii="Arial" w:hAnsi="Arial" w:cs="Arial"/>
          <w:sz w:val="20"/>
          <w:szCs w:val="20"/>
          <w:vertAlign w:val="subscript"/>
        </w:rPr>
        <w:t>2</w:t>
      </w:r>
      <w:r w:rsidR="00FF324E">
        <w:rPr>
          <w:rFonts w:ascii="Arial" w:hAnsi="Arial" w:cs="Arial"/>
          <w:sz w:val="20"/>
          <w:szCs w:val="20"/>
        </w:rPr>
        <w:t>. Konsentrasi CO dan HC lebih tinggi pada kondisi Torsi maksimum, sebaliknya untuk konsentrasi CO</w:t>
      </w:r>
      <w:r w:rsidR="00FF324E" w:rsidRPr="00FF324E">
        <w:rPr>
          <w:rFonts w:ascii="Arial" w:hAnsi="Arial" w:cs="Arial"/>
          <w:sz w:val="20"/>
          <w:szCs w:val="20"/>
          <w:vertAlign w:val="subscript"/>
        </w:rPr>
        <w:t>2</w:t>
      </w:r>
      <w:r w:rsidR="00FF324E">
        <w:rPr>
          <w:rFonts w:ascii="Arial" w:hAnsi="Arial" w:cs="Arial"/>
          <w:sz w:val="20"/>
          <w:szCs w:val="20"/>
        </w:rPr>
        <w:t xml:space="preserve"> dan O</w:t>
      </w:r>
      <w:r w:rsidR="00FF324E" w:rsidRPr="00FF324E">
        <w:rPr>
          <w:rFonts w:ascii="Arial" w:hAnsi="Arial" w:cs="Arial"/>
          <w:sz w:val="20"/>
          <w:szCs w:val="20"/>
          <w:vertAlign w:val="subscript"/>
        </w:rPr>
        <w:t>2</w:t>
      </w:r>
      <w:r w:rsidR="00FF324E">
        <w:rPr>
          <w:rFonts w:ascii="Arial" w:hAnsi="Arial" w:cs="Arial"/>
          <w:sz w:val="20"/>
          <w:szCs w:val="20"/>
        </w:rPr>
        <w:t xml:space="preserve">. </w:t>
      </w:r>
    </w:p>
    <w:p w:rsidR="003306B4" w:rsidRPr="00487324" w:rsidRDefault="003306B4" w:rsidP="00E34134">
      <w:pPr>
        <w:spacing w:after="0" w:line="240" w:lineRule="auto"/>
        <w:rPr>
          <w:rFonts w:ascii="Arial" w:eastAsia="Calibri" w:hAnsi="Arial" w:cs="Arial"/>
          <w:sz w:val="20"/>
          <w:szCs w:val="20"/>
          <w:lang w:val="en-US" w:eastAsia="id-ID"/>
        </w:rPr>
      </w:pPr>
    </w:p>
    <w:p w:rsidR="007263A2" w:rsidRDefault="00803927" w:rsidP="00E34134">
      <w:pPr>
        <w:spacing w:after="0" w:line="240" w:lineRule="auto"/>
        <w:rPr>
          <w:rFonts w:ascii="Arial" w:eastAsia="Calibri" w:hAnsi="Arial" w:cs="Arial"/>
          <w:sz w:val="20"/>
          <w:szCs w:val="20"/>
          <w:lang w:eastAsia="id-ID"/>
        </w:rPr>
      </w:pPr>
      <w:r w:rsidRPr="00487324">
        <w:rPr>
          <w:rFonts w:ascii="Arial" w:eastAsia="Calibri" w:hAnsi="Arial" w:cs="Arial"/>
          <w:b/>
          <w:bCs/>
          <w:sz w:val="20"/>
          <w:szCs w:val="20"/>
          <w:lang w:eastAsia="id-ID"/>
        </w:rPr>
        <w:t>Kata kunci:</w:t>
      </w:r>
      <w:r w:rsidRPr="00487324">
        <w:rPr>
          <w:rFonts w:ascii="Arial" w:eastAsia="Calibri" w:hAnsi="Arial" w:cs="Arial"/>
          <w:sz w:val="20"/>
          <w:szCs w:val="20"/>
          <w:lang w:eastAsia="id-ID"/>
        </w:rPr>
        <w:t xml:space="preserve"> </w:t>
      </w:r>
      <w:r w:rsidR="009E17A2">
        <w:rPr>
          <w:rFonts w:ascii="Arial" w:eastAsia="Calibri" w:hAnsi="Arial" w:cs="Arial"/>
          <w:sz w:val="20"/>
          <w:szCs w:val="20"/>
          <w:lang w:eastAsia="id-ID"/>
        </w:rPr>
        <w:t>reaksi</w:t>
      </w:r>
      <w:r w:rsidRPr="00487324">
        <w:rPr>
          <w:rFonts w:ascii="Arial" w:eastAsia="Calibri" w:hAnsi="Arial" w:cs="Arial"/>
          <w:sz w:val="20"/>
          <w:szCs w:val="20"/>
          <w:lang w:eastAsia="id-ID"/>
        </w:rPr>
        <w:t xml:space="preserve"> pembakaran</w:t>
      </w:r>
      <w:r w:rsidR="009E17A2">
        <w:rPr>
          <w:rFonts w:ascii="Arial" w:eastAsia="Calibri" w:hAnsi="Arial" w:cs="Arial"/>
          <w:sz w:val="20"/>
          <w:szCs w:val="20"/>
          <w:lang w:eastAsia="id-ID"/>
        </w:rPr>
        <w:t xml:space="preserve">, bensin, konsentrasi gas buang. </w:t>
      </w:r>
      <w:r w:rsidRPr="00487324">
        <w:rPr>
          <w:rFonts w:ascii="Arial" w:eastAsia="Calibri" w:hAnsi="Arial" w:cs="Arial"/>
          <w:sz w:val="20"/>
          <w:szCs w:val="20"/>
          <w:lang w:eastAsia="id-ID"/>
        </w:rPr>
        <w:t xml:space="preserve"> </w:t>
      </w:r>
    </w:p>
    <w:p w:rsidR="009E17A2" w:rsidRPr="009E17A2" w:rsidRDefault="009E17A2" w:rsidP="009E17A2">
      <w:pPr>
        <w:spacing w:after="0" w:line="240" w:lineRule="auto"/>
        <w:rPr>
          <w:rFonts w:eastAsia="Times New Roman" w:cs="Times New Roman"/>
          <w:szCs w:val="24"/>
          <w:lang w:eastAsia="id-ID"/>
        </w:rPr>
      </w:pPr>
    </w:p>
    <w:p w:rsidR="009E17A2" w:rsidRPr="009E17A2" w:rsidRDefault="009E17A2" w:rsidP="009E17A2">
      <w:pPr>
        <w:spacing w:after="0" w:line="240" w:lineRule="auto"/>
        <w:jc w:val="both"/>
        <w:rPr>
          <w:rFonts w:eastAsia="Times New Roman" w:cs="Times New Roman"/>
          <w:i/>
          <w:szCs w:val="24"/>
          <w:lang w:eastAsia="id-ID"/>
        </w:rPr>
      </w:pPr>
      <w:r w:rsidRPr="009E17A2">
        <w:rPr>
          <w:rFonts w:eastAsia="Times New Roman" w:cs="Times New Roman"/>
          <w:b/>
          <w:i/>
          <w:szCs w:val="24"/>
          <w:lang w:eastAsia="id-ID"/>
        </w:rPr>
        <w:t>Abstract</w:t>
      </w:r>
      <w:r w:rsidRPr="009E17A2">
        <w:rPr>
          <w:rFonts w:eastAsia="Times New Roman" w:cs="Times New Roman"/>
          <w:i/>
          <w:szCs w:val="24"/>
          <w:lang w:eastAsia="id-ID"/>
        </w:rPr>
        <w:t xml:space="preserve"> - </w:t>
      </w:r>
      <w:r w:rsidRPr="009E17A2">
        <w:rPr>
          <w:rFonts w:ascii="Arial" w:eastAsia="Times New Roman" w:hAnsi="Arial" w:cs="Arial"/>
          <w:i/>
          <w:sz w:val="20"/>
          <w:szCs w:val="20"/>
          <w:lang w:eastAsia="id-ID"/>
        </w:rPr>
        <w:t>The combustion reaction of gasoline (C8H18) with oxygen (O2) in perfect condition will produce pure carbon dioxide (CO2) and water vapor (H2O). But because gasoline is a mixture of hydrocarbons followed by other elements in such a way in a process of combustion that so short will occur the results of elements and other compounds. In testing of exhaust emissions are usually detected is a compound of elements C, H and N. Nitrogen elements need to be observed because it is the largest air content in excess of Oxygen. In this research will be observed on exhaust emissions at maximum torque conditions and maximum power by varying the temperature (temperature) of the machine. The observed compounds of concentration are CO, CO2, HC and O2. Maximum torque occurs at low rotation while maximum power occurs in higher rotation. The experimental results show the concentration of exhaust gas rises with increasing temperature, except CO2 concentration. The concentration of CO and HC is higher at maximum Torque conditions, in contrast to CO2 and O2 concentrations.</w:t>
      </w:r>
    </w:p>
    <w:p w:rsidR="003306B4" w:rsidRPr="009E17A2" w:rsidRDefault="003306B4" w:rsidP="009E17A2">
      <w:pPr>
        <w:spacing w:after="0" w:line="240" w:lineRule="auto"/>
        <w:jc w:val="both"/>
        <w:rPr>
          <w:rFonts w:ascii="Arial" w:eastAsia="Calibri" w:hAnsi="Arial" w:cs="Arial"/>
          <w:i/>
          <w:sz w:val="20"/>
          <w:szCs w:val="20"/>
          <w:lang w:val="en-US" w:eastAsia="id-ID"/>
        </w:rPr>
      </w:pPr>
    </w:p>
    <w:p w:rsidR="00433AD5" w:rsidRPr="009E17A2" w:rsidRDefault="004908C2" w:rsidP="00E34134">
      <w:pPr>
        <w:spacing w:after="0" w:line="240" w:lineRule="auto"/>
        <w:rPr>
          <w:rFonts w:ascii="Arial" w:eastAsia="Calibri" w:hAnsi="Arial" w:cs="Arial"/>
          <w:i/>
          <w:sz w:val="20"/>
          <w:szCs w:val="20"/>
          <w:lang w:eastAsia="id-ID"/>
        </w:rPr>
      </w:pPr>
      <w:r w:rsidRPr="009E17A2">
        <w:rPr>
          <w:rFonts w:ascii="Arial" w:eastAsia="Calibri" w:hAnsi="Arial" w:cs="Arial"/>
          <w:b/>
          <w:i/>
          <w:sz w:val="20"/>
          <w:szCs w:val="20"/>
          <w:lang w:eastAsia="id-ID"/>
        </w:rPr>
        <w:t xml:space="preserve">Key </w:t>
      </w:r>
      <w:r w:rsidR="007263A2" w:rsidRPr="009E17A2">
        <w:rPr>
          <w:rFonts w:ascii="Arial" w:eastAsia="Calibri" w:hAnsi="Arial" w:cs="Arial"/>
          <w:b/>
          <w:i/>
          <w:sz w:val="20"/>
          <w:szCs w:val="20"/>
          <w:lang w:eastAsia="id-ID"/>
        </w:rPr>
        <w:t>word</w:t>
      </w:r>
      <w:r w:rsidR="00C9509F" w:rsidRPr="009E17A2">
        <w:rPr>
          <w:rFonts w:ascii="Arial" w:eastAsia="Calibri" w:hAnsi="Arial" w:cs="Arial"/>
          <w:b/>
          <w:i/>
          <w:sz w:val="20"/>
          <w:szCs w:val="20"/>
          <w:lang w:val="en-US" w:eastAsia="id-ID"/>
        </w:rPr>
        <w:t>s</w:t>
      </w:r>
      <w:r w:rsidR="007263A2" w:rsidRPr="009E17A2">
        <w:rPr>
          <w:rFonts w:ascii="Arial" w:eastAsia="Calibri" w:hAnsi="Arial" w:cs="Arial"/>
          <w:b/>
          <w:i/>
          <w:sz w:val="20"/>
          <w:szCs w:val="20"/>
          <w:lang w:eastAsia="id-ID"/>
        </w:rPr>
        <w:t>:</w:t>
      </w:r>
      <w:r w:rsidR="007263A2" w:rsidRPr="009E17A2">
        <w:rPr>
          <w:rFonts w:ascii="Arial" w:eastAsia="Calibri" w:hAnsi="Arial" w:cs="Arial"/>
          <w:i/>
          <w:sz w:val="20"/>
          <w:szCs w:val="20"/>
          <w:lang w:eastAsia="id-ID"/>
        </w:rPr>
        <w:t xml:space="preserve"> </w:t>
      </w:r>
      <w:r w:rsidR="009E17A2" w:rsidRPr="009E17A2">
        <w:rPr>
          <w:i/>
        </w:rPr>
        <w:t>combustion reaction, gasoline, exhaust gas concentration</w:t>
      </w:r>
    </w:p>
    <w:p w:rsidR="00316C91" w:rsidRPr="00487324" w:rsidRDefault="00316C91" w:rsidP="00E34134">
      <w:pPr>
        <w:spacing w:after="0" w:line="240" w:lineRule="auto"/>
        <w:rPr>
          <w:rFonts w:ascii="Arial" w:hAnsi="Arial" w:cs="Arial"/>
          <w:sz w:val="20"/>
          <w:szCs w:val="20"/>
          <w:lang w:eastAsia="id-ID"/>
        </w:rPr>
      </w:pPr>
    </w:p>
    <w:p w:rsidR="00A7391F" w:rsidRPr="00487324" w:rsidRDefault="00A7391F" w:rsidP="00E34134">
      <w:pPr>
        <w:pStyle w:val="ListParagraph"/>
        <w:numPr>
          <w:ilvl w:val="0"/>
          <w:numId w:val="5"/>
        </w:numPr>
        <w:spacing w:after="0" w:line="240" w:lineRule="auto"/>
        <w:ind w:left="284" w:hanging="284"/>
        <w:rPr>
          <w:rFonts w:ascii="Arial" w:hAnsi="Arial" w:cs="Arial"/>
          <w:b/>
          <w:sz w:val="20"/>
          <w:szCs w:val="20"/>
          <w:lang w:eastAsia="id-ID"/>
        </w:rPr>
      </w:pPr>
      <w:r w:rsidRPr="00487324">
        <w:rPr>
          <w:rFonts w:ascii="Arial" w:hAnsi="Arial" w:cs="Arial"/>
          <w:b/>
          <w:sz w:val="20"/>
          <w:szCs w:val="20"/>
        </w:rPr>
        <w:t>PENDAHULUAN</w:t>
      </w:r>
    </w:p>
    <w:p w:rsidR="00316C91" w:rsidRPr="00487324" w:rsidRDefault="00316C91" w:rsidP="00E34134">
      <w:pPr>
        <w:pStyle w:val="ListParagraph"/>
        <w:spacing w:after="0" w:line="240" w:lineRule="auto"/>
        <w:ind w:left="284" w:hanging="284"/>
        <w:rPr>
          <w:rFonts w:ascii="Arial" w:hAnsi="Arial" w:cs="Arial"/>
          <w:b/>
          <w:sz w:val="20"/>
          <w:szCs w:val="20"/>
          <w:lang w:eastAsia="id-ID"/>
        </w:rPr>
      </w:pPr>
    </w:p>
    <w:p w:rsidR="00A7391F" w:rsidRPr="00487324" w:rsidRDefault="00087DBE" w:rsidP="00E34134">
      <w:pPr>
        <w:pStyle w:val="ListParagraph"/>
        <w:numPr>
          <w:ilvl w:val="1"/>
          <w:numId w:val="5"/>
        </w:numPr>
        <w:spacing w:after="0" w:line="240" w:lineRule="auto"/>
        <w:ind w:left="284" w:hanging="284"/>
        <w:rPr>
          <w:rFonts w:ascii="Arial" w:hAnsi="Arial" w:cs="Arial"/>
          <w:b/>
          <w:sz w:val="20"/>
          <w:szCs w:val="20"/>
          <w:lang w:eastAsia="id-ID"/>
        </w:rPr>
      </w:pPr>
      <w:r>
        <w:rPr>
          <w:rFonts w:ascii="Arial" w:hAnsi="Arial" w:cs="Arial"/>
          <w:b/>
          <w:sz w:val="20"/>
          <w:szCs w:val="20"/>
          <w:lang w:eastAsia="id-ID"/>
        </w:rPr>
        <w:t xml:space="preserve"> </w:t>
      </w:r>
      <w:r w:rsidR="00A7391F" w:rsidRPr="00487324">
        <w:rPr>
          <w:rFonts w:ascii="Arial" w:hAnsi="Arial" w:cs="Arial"/>
          <w:b/>
          <w:sz w:val="20"/>
          <w:szCs w:val="20"/>
          <w:lang w:eastAsia="id-ID"/>
        </w:rPr>
        <w:t>Latar Belakang Masalah</w:t>
      </w:r>
    </w:p>
    <w:p w:rsidR="00A7391F" w:rsidRPr="00487324" w:rsidRDefault="00A7391F" w:rsidP="00E34134">
      <w:pPr>
        <w:pStyle w:val="ListParagraph"/>
        <w:spacing w:after="0" w:line="240" w:lineRule="auto"/>
        <w:ind w:left="284" w:hanging="284"/>
        <w:rPr>
          <w:rFonts w:ascii="Arial" w:hAnsi="Arial" w:cs="Arial"/>
          <w:color w:val="000000"/>
          <w:sz w:val="20"/>
          <w:szCs w:val="20"/>
          <w:lang w:eastAsia="id-ID"/>
        </w:rPr>
        <w:sectPr w:rsidR="00A7391F" w:rsidRPr="00487324" w:rsidSect="003306B4">
          <w:footerReference w:type="default" r:id="rId9"/>
          <w:pgSz w:w="11906" w:h="16838" w:code="9"/>
          <w:pgMar w:top="1701" w:right="1134" w:bottom="1134" w:left="1701" w:header="709" w:footer="709" w:gutter="0"/>
          <w:cols w:space="708"/>
          <w:docGrid w:linePitch="360"/>
        </w:sectPr>
      </w:pPr>
    </w:p>
    <w:p w:rsidR="003306B4" w:rsidRPr="00487324" w:rsidRDefault="003306B4" w:rsidP="00E34134">
      <w:pPr>
        <w:spacing w:after="0" w:line="240" w:lineRule="auto"/>
        <w:ind w:left="284" w:hanging="284"/>
        <w:jc w:val="both"/>
        <w:rPr>
          <w:rFonts w:ascii="Arial" w:hAnsi="Arial" w:cs="Arial"/>
          <w:color w:val="000000"/>
          <w:sz w:val="20"/>
          <w:szCs w:val="20"/>
          <w:lang w:val="en-US" w:eastAsia="id-ID"/>
        </w:rPr>
      </w:pPr>
    </w:p>
    <w:p w:rsidR="00A7391F" w:rsidRPr="00487324" w:rsidRDefault="00A7391F" w:rsidP="00E34134">
      <w:pPr>
        <w:spacing w:after="0" w:line="240" w:lineRule="auto"/>
        <w:ind w:firstLine="567"/>
        <w:jc w:val="both"/>
        <w:rPr>
          <w:rFonts w:ascii="Arial" w:hAnsi="Arial" w:cs="Arial"/>
          <w:sz w:val="20"/>
          <w:szCs w:val="20"/>
          <w:lang w:eastAsia="id-ID"/>
        </w:rPr>
      </w:pPr>
      <w:r w:rsidRPr="00487324">
        <w:rPr>
          <w:rFonts w:ascii="Arial" w:hAnsi="Arial" w:cs="Arial"/>
          <w:color w:val="000000"/>
          <w:sz w:val="20"/>
          <w:szCs w:val="20"/>
          <w:lang w:eastAsia="id-ID"/>
        </w:rPr>
        <w:t xml:space="preserve">Seiring dengan pesatnya perkembangan sepeda motor sudah </w:t>
      </w:r>
      <w:r w:rsidRPr="00487324">
        <w:rPr>
          <w:rFonts w:ascii="Arial" w:eastAsia="Calibri" w:hAnsi="Arial" w:cs="Arial"/>
          <w:color w:val="000000"/>
          <w:sz w:val="20"/>
          <w:szCs w:val="20"/>
          <w:lang w:eastAsia="id-ID"/>
        </w:rPr>
        <w:t>bisa dipastikan bahwa pencemaran udara juga akan semakin cepat yang ditimbulkan dari sepeda motor tersebut. Ini baru dari sepeda motor saja, belum juga dari kendaraan bermotor lainnya. Oleh karena itu kepedulian masyarakat akan pencemaran udara akibat gas buang kendaraan bermotor di kota-kota besar saat ini makin tinggi. Dari berbagai sumber kendaraan bergerak seperti mobil penumpang, truk, bus, lokomotif kereta api, kapal terbang dan kapal laut, kendaraan bermotor saat ini maupun dikemudian hari akan terus menjadi sumber yang dominan dari pencemaran udara di perkotaan.</w:t>
      </w:r>
    </w:p>
    <w:p w:rsidR="00803927" w:rsidRPr="00487324" w:rsidRDefault="00A7391F" w:rsidP="00C9509F">
      <w:pPr>
        <w:autoSpaceDE w:val="0"/>
        <w:autoSpaceDN w:val="0"/>
        <w:adjustRightInd w:val="0"/>
        <w:spacing w:after="0" w:line="240" w:lineRule="auto"/>
        <w:ind w:firstLine="567"/>
        <w:jc w:val="both"/>
        <w:rPr>
          <w:rFonts w:ascii="Arial" w:hAnsi="Arial" w:cs="Arial"/>
          <w:color w:val="000000"/>
          <w:sz w:val="20"/>
          <w:szCs w:val="20"/>
          <w:lang w:eastAsia="id-ID"/>
        </w:rPr>
      </w:pPr>
      <w:r w:rsidRPr="00487324">
        <w:rPr>
          <w:rFonts w:ascii="Arial" w:eastAsia="Calibri" w:hAnsi="Arial" w:cs="Arial"/>
          <w:color w:val="000000"/>
          <w:sz w:val="20"/>
          <w:szCs w:val="20"/>
          <w:lang w:eastAsia="id-ID"/>
        </w:rPr>
        <w:t xml:space="preserve">Resiko kesehatan yang dikaitkan dengan pencemaran udara di perkotaan secara umum, banyak menarik perhatian dalam beberapa dekade belakangan ini. Di beberapa kota besar, gas buang kendaraan bermotor menyebabkan ketidak nyamanan pada orang yang berada di sekitar jalan raya khususnya dan merupakan masalah terbesar terhadap pencemaran udara. Beberapa pendapat </w:t>
      </w:r>
      <w:r w:rsidRPr="00487324">
        <w:rPr>
          <w:rFonts w:ascii="Arial" w:eastAsia="Calibri" w:hAnsi="Arial" w:cs="Arial"/>
          <w:color w:val="000000"/>
          <w:sz w:val="20"/>
          <w:szCs w:val="20"/>
          <w:lang w:eastAsia="id-ID"/>
        </w:rPr>
        <w:lastRenderedPageBreak/>
        <w:t>para peneliti menyimpulkan adanya hubungan yang erat antara tingkat pencemaran udara perkotaan dengan angka kejadian (</w:t>
      </w:r>
      <w:r w:rsidRPr="00487324">
        <w:rPr>
          <w:rFonts w:ascii="Arial" w:eastAsia="Calibri" w:hAnsi="Arial" w:cs="Arial"/>
          <w:i/>
          <w:iCs/>
          <w:color w:val="000000"/>
          <w:sz w:val="20"/>
          <w:szCs w:val="20"/>
          <w:lang w:eastAsia="id-ID"/>
        </w:rPr>
        <w:t>prevalensi</w:t>
      </w:r>
      <w:r w:rsidRPr="00487324">
        <w:rPr>
          <w:rFonts w:ascii="Arial" w:hAnsi="Arial" w:cs="Arial"/>
          <w:color w:val="000000"/>
          <w:sz w:val="20"/>
          <w:szCs w:val="20"/>
          <w:lang w:eastAsia="id-ID"/>
        </w:rPr>
        <w:t xml:space="preserve">) penyakit pernapasan. Pengaruh dari </w:t>
      </w:r>
      <w:r w:rsidRPr="00487324">
        <w:rPr>
          <w:rFonts w:ascii="Arial" w:eastAsia="Calibri" w:hAnsi="Arial" w:cs="Arial"/>
          <w:color w:val="000000"/>
          <w:sz w:val="20"/>
          <w:szCs w:val="20"/>
          <w:lang w:eastAsia="id-ID"/>
        </w:rPr>
        <w:t>pencemaran khususnya akibat kendaraan bermotor tidak sepenuhnya dapat dibuktikan karena sulit dipahami dan bersifat kumulatif. Kendaraan bermotor akan mengeluarkan berbagai gas jenis maupun partikulat yang terdiri dari berbagai senyawa organik dan anorganik dengan berat molekul yang besar yang dapat langsung terhirup melalui hidung dan mempengaruhi masyarakat di jalan raya dan sekitarnya. Kajian ini kami tujukan untuk mengetahui tinggi-r</w:t>
      </w:r>
      <w:r w:rsidR="00316C91" w:rsidRPr="00487324">
        <w:rPr>
          <w:rFonts w:ascii="Arial" w:hAnsi="Arial" w:cs="Arial"/>
          <w:color w:val="000000"/>
          <w:sz w:val="20"/>
          <w:szCs w:val="20"/>
          <w:lang w:eastAsia="id-ID"/>
        </w:rPr>
        <w:t xml:space="preserve">endahnya kadar emisi gas buang, </w:t>
      </w:r>
      <w:r w:rsidRPr="00487324">
        <w:rPr>
          <w:rFonts w:ascii="Arial" w:eastAsia="Calibri" w:hAnsi="Arial" w:cs="Arial"/>
          <w:color w:val="000000"/>
          <w:sz w:val="20"/>
          <w:szCs w:val="20"/>
          <w:lang w:eastAsia="id-ID"/>
        </w:rPr>
        <w:t>kemudian membandingkan kadar emisi CO, HC, CO</w:t>
      </w:r>
      <w:r w:rsidRPr="00487324">
        <w:rPr>
          <w:rFonts w:ascii="Arial" w:eastAsia="Calibri" w:hAnsi="Arial" w:cs="Arial"/>
          <w:color w:val="000000"/>
          <w:position w:val="-6"/>
          <w:sz w:val="20"/>
          <w:szCs w:val="20"/>
          <w:vertAlign w:val="subscript"/>
          <w:lang w:eastAsia="id-ID"/>
        </w:rPr>
        <w:t xml:space="preserve">2 </w:t>
      </w:r>
      <w:r w:rsidRPr="00487324">
        <w:rPr>
          <w:rFonts w:ascii="Arial" w:eastAsia="Calibri" w:hAnsi="Arial" w:cs="Arial"/>
          <w:color w:val="000000"/>
          <w:sz w:val="20"/>
          <w:szCs w:val="20"/>
          <w:lang w:eastAsia="id-ID"/>
        </w:rPr>
        <w:t>dan O</w:t>
      </w:r>
      <w:r w:rsidRPr="00487324">
        <w:rPr>
          <w:rFonts w:ascii="Arial" w:eastAsia="Calibri" w:hAnsi="Arial" w:cs="Arial"/>
          <w:color w:val="000000"/>
          <w:position w:val="-6"/>
          <w:sz w:val="20"/>
          <w:szCs w:val="20"/>
          <w:vertAlign w:val="subscript"/>
          <w:lang w:eastAsia="id-ID"/>
        </w:rPr>
        <w:t xml:space="preserve">2 </w:t>
      </w:r>
      <w:r w:rsidRPr="00487324">
        <w:rPr>
          <w:rFonts w:ascii="Arial" w:eastAsia="Calibri" w:hAnsi="Arial" w:cs="Arial"/>
          <w:color w:val="000000"/>
          <w:sz w:val="20"/>
          <w:szCs w:val="20"/>
          <w:lang w:eastAsia="id-ID"/>
        </w:rPr>
        <w:t>dari beberapa kondisi suhu mesin pada sepeda motor Yamaha Vega ZR</w:t>
      </w:r>
      <w:r w:rsidR="00316C91" w:rsidRPr="00487324">
        <w:rPr>
          <w:rFonts w:ascii="Arial" w:hAnsi="Arial" w:cs="Arial"/>
          <w:color w:val="000000"/>
          <w:sz w:val="20"/>
          <w:szCs w:val="20"/>
          <w:lang w:eastAsia="id-ID"/>
        </w:rPr>
        <w:t>.</w:t>
      </w:r>
    </w:p>
    <w:p w:rsidR="00474C99" w:rsidRPr="00487324" w:rsidRDefault="00474C99" w:rsidP="00E34134">
      <w:pPr>
        <w:autoSpaceDE w:val="0"/>
        <w:autoSpaceDN w:val="0"/>
        <w:adjustRightInd w:val="0"/>
        <w:spacing w:after="0" w:line="240" w:lineRule="auto"/>
        <w:jc w:val="both"/>
        <w:rPr>
          <w:rFonts w:ascii="Arial" w:hAnsi="Arial" w:cs="Arial"/>
          <w:b/>
          <w:color w:val="000000"/>
          <w:sz w:val="20"/>
          <w:szCs w:val="20"/>
          <w:lang w:eastAsia="id-ID"/>
        </w:rPr>
      </w:pPr>
    </w:p>
    <w:p w:rsidR="00316C91" w:rsidRPr="00487324" w:rsidRDefault="00316C91" w:rsidP="00E34134">
      <w:pPr>
        <w:pStyle w:val="ListParagraph"/>
        <w:numPr>
          <w:ilvl w:val="1"/>
          <w:numId w:val="5"/>
        </w:numPr>
        <w:autoSpaceDE w:val="0"/>
        <w:autoSpaceDN w:val="0"/>
        <w:adjustRightInd w:val="0"/>
        <w:spacing w:after="0" w:line="240" w:lineRule="auto"/>
        <w:ind w:left="567" w:hanging="567"/>
        <w:jc w:val="both"/>
        <w:rPr>
          <w:rFonts w:ascii="Arial" w:hAnsi="Arial" w:cs="Arial"/>
          <w:b/>
          <w:color w:val="000000"/>
          <w:sz w:val="20"/>
          <w:szCs w:val="20"/>
          <w:lang w:eastAsia="id-ID"/>
        </w:rPr>
      </w:pPr>
      <w:r w:rsidRPr="00487324">
        <w:rPr>
          <w:rFonts w:ascii="Arial" w:hAnsi="Arial" w:cs="Arial"/>
          <w:b/>
          <w:color w:val="000000"/>
          <w:sz w:val="20"/>
          <w:szCs w:val="20"/>
          <w:lang w:eastAsia="id-ID"/>
        </w:rPr>
        <w:t>Maksud dan Tujuan</w:t>
      </w:r>
    </w:p>
    <w:p w:rsidR="00316C91" w:rsidRPr="00487324" w:rsidRDefault="00316C91" w:rsidP="00E34134">
      <w:pPr>
        <w:pStyle w:val="ListParagraph"/>
        <w:numPr>
          <w:ilvl w:val="2"/>
          <w:numId w:val="5"/>
        </w:numPr>
        <w:autoSpaceDE w:val="0"/>
        <w:autoSpaceDN w:val="0"/>
        <w:adjustRightInd w:val="0"/>
        <w:spacing w:after="0" w:line="240" w:lineRule="auto"/>
        <w:ind w:left="567" w:hanging="567"/>
        <w:jc w:val="both"/>
        <w:rPr>
          <w:rFonts w:ascii="Arial" w:hAnsi="Arial" w:cs="Arial"/>
          <w:b/>
          <w:color w:val="000000"/>
          <w:sz w:val="20"/>
          <w:szCs w:val="20"/>
          <w:lang w:eastAsia="id-ID"/>
        </w:rPr>
      </w:pPr>
      <w:r w:rsidRPr="00487324">
        <w:rPr>
          <w:rFonts w:ascii="Arial" w:hAnsi="Arial" w:cs="Arial"/>
          <w:b/>
          <w:color w:val="000000"/>
          <w:sz w:val="20"/>
          <w:szCs w:val="20"/>
          <w:lang w:eastAsia="id-ID"/>
        </w:rPr>
        <w:t>Maksud</w:t>
      </w:r>
    </w:p>
    <w:p w:rsidR="00316C91" w:rsidRPr="00487324" w:rsidRDefault="00316C91" w:rsidP="00E34134">
      <w:pPr>
        <w:spacing w:after="0" w:line="240" w:lineRule="auto"/>
        <w:ind w:left="360" w:firstLine="360"/>
        <w:jc w:val="both"/>
        <w:rPr>
          <w:rFonts w:ascii="Arial" w:hAnsi="Arial" w:cs="Arial"/>
          <w:sz w:val="20"/>
          <w:szCs w:val="20"/>
        </w:rPr>
      </w:pPr>
      <w:r w:rsidRPr="00487324">
        <w:rPr>
          <w:rFonts w:ascii="Arial" w:eastAsia="Calibri" w:hAnsi="Arial" w:cs="Arial"/>
          <w:sz w:val="20"/>
          <w:szCs w:val="20"/>
        </w:rPr>
        <w:t>Maksud dari penelitian ini adalah:</w:t>
      </w:r>
    </w:p>
    <w:p w:rsidR="001C733C" w:rsidRPr="00487324" w:rsidRDefault="00316C91" w:rsidP="00E34134">
      <w:pPr>
        <w:pStyle w:val="ListParagraph"/>
        <w:numPr>
          <w:ilvl w:val="1"/>
          <w:numId w:val="6"/>
        </w:numPr>
        <w:spacing w:after="0" w:line="240" w:lineRule="auto"/>
        <w:jc w:val="both"/>
        <w:rPr>
          <w:rFonts w:ascii="Arial" w:eastAsia="Calibri" w:hAnsi="Arial" w:cs="Arial"/>
          <w:sz w:val="20"/>
          <w:szCs w:val="20"/>
        </w:rPr>
      </w:pPr>
      <w:r w:rsidRPr="00487324">
        <w:rPr>
          <w:rFonts w:ascii="Arial" w:eastAsia="Calibri" w:hAnsi="Arial" w:cs="Arial"/>
          <w:sz w:val="20"/>
          <w:szCs w:val="20"/>
        </w:rPr>
        <w:t>Menganalisa emisi gas buang yang dihasilkan dengan celah klep standar, suhu mesin yang bervariasi yaitu pada torsi maksimum dan daya maksimum.</w:t>
      </w:r>
    </w:p>
    <w:p w:rsidR="00316C91" w:rsidRPr="00487324" w:rsidRDefault="00316C91" w:rsidP="00E34134">
      <w:pPr>
        <w:pStyle w:val="ListParagraph"/>
        <w:numPr>
          <w:ilvl w:val="1"/>
          <w:numId w:val="6"/>
        </w:numPr>
        <w:spacing w:after="0" w:line="240" w:lineRule="auto"/>
        <w:jc w:val="both"/>
        <w:rPr>
          <w:rFonts w:ascii="Arial" w:eastAsia="Calibri" w:hAnsi="Arial" w:cs="Arial"/>
          <w:sz w:val="20"/>
          <w:szCs w:val="20"/>
        </w:rPr>
      </w:pPr>
      <w:r w:rsidRPr="00487324">
        <w:rPr>
          <w:rFonts w:ascii="Arial" w:hAnsi="Arial" w:cs="Arial"/>
          <w:sz w:val="20"/>
          <w:szCs w:val="20"/>
        </w:rPr>
        <w:t xml:space="preserve">Melakukan </w:t>
      </w:r>
      <w:r w:rsidRPr="00487324">
        <w:rPr>
          <w:rFonts w:ascii="Arial" w:eastAsia="Calibri" w:hAnsi="Arial" w:cs="Arial"/>
          <w:sz w:val="20"/>
          <w:szCs w:val="20"/>
        </w:rPr>
        <w:t xml:space="preserve">penghitungan </w:t>
      </w:r>
      <w:r w:rsidRPr="00487324">
        <w:rPr>
          <w:rFonts w:ascii="Arial" w:eastAsia="Calibri" w:hAnsi="Arial" w:cs="Arial"/>
          <w:i/>
          <w:sz w:val="20"/>
          <w:szCs w:val="20"/>
        </w:rPr>
        <w:t>camlift, valve lift</w:t>
      </w:r>
      <w:r w:rsidRPr="00487324">
        <w:rPr>
          <w:rFonts w:ascii="Arial" w:eastAsia="Calibri" w:hAnsi="Arial" w:cs="Arial"/>
          <w:sz w:val="20"/>
          <w:szCs w:val="20"/>
        </w:rPr>
        <w:t xml:space="preserve"> dan </w:t>
      </w:r>
      <w:r w:rsidRPr="00487324">
        <w:rPr>
          <w:rFonts w:ascii="Arial" w:eastAsia="Calibri" w:hAnsi="Arial" w:cs="Arial"/>
          <w:i/>
          <w:sz w:val="20"/>
          <w:szCs w:val="20"/>
        </w:rPr>
        <w:t>efective area</w:t>
      </w:r>
      <w:r w:rsidRPr="00487324">
        <w:rPr>
          <w:rFonts w:ascii="Arial" w:hAnsi="Arial" w:cs="Arial"/>
          <w:sz w:val="20"/>
          <w:szCs w:val="20"/>
        </w:rPr>
        <w:t xml:space="preserve"> pada klep buang </w:t>
      </w:r>
      <w:r w:rsidR="00E20153" w:rsidRPr="00487324">
        <w:rPr>
          <w:rFonts w:ascii="Arial" w:eastAsia="Calibri" w:hAnsi="Arial" w:cs="Arial"/>
          <w:sz w:val="20"/>
          <w:szCs w:val="20"/>
        </w:rPr>
        <w:t xml:space="preserve">dengan setelan </w:t>
      </w:r>
      <w:r w:rsidRPr="00487324">
        <w:rPr>
          <w:rFonts w:ascii="Arial" w:eastAsia="Calibri" w:hAnsi="Arial" w:cs="Arial"/>
          <w:sz w:val="20"/>
          <w:szCs w:val="20"/>
        </w:rPr>
        <w:t>standar.</w:t>
      </w:r>
    </w:p>
    <w:p w:rsidR="00474C99" w:rsidRPr="00487324" w:rsidRDefault="00474C99" w:rsidP="00E34134">
      <w:pPr>
        <w:spacing w:after="0" w:line="240" w:lineRule="auto"/>
        <w:jc w:val="both"/>
        <w:rPr>
          <w:rFonts w:ascii="Arial" w:eastAsia="Calibri" w:hAnsi="Arial" w:cs="Arial"/>
          <w:sz w:val="20"/>
          <w:szCs w:val="20"/>
        </w:rPr>
      </w:pPr>
    </w:p>
    <w:p w:rsidR="00316C91" w:rsidRPr="00487324" w:rsidRDefault="00316C91" w:rsidP="00E34134">
      <w:pPr>
        <w:pStyle w:val="ListParagraph"/>
        <w:numPr>
          <w:ilvl w:val="2"/>
          <w:numId w:val="5"/>
        </w:numPr>
        <w:spacing w:after="0" w:line="240" w:lineRule="auto"/>
        <w:ind w:left="567" w:hanging="567"/>
        <w:jc w:val="both"/>
        <w:rPr>
          <w:rFonts w:ascii="Arial" w:hAnsi="Arial" w:cs="Arial"/>
          <w:b/>
          <w:sz w:val="20"/>
          <w:szCs w:val="20"/>
        </w:rPr>
      </w:pPr>
      <w:r w:rsidRPr="00487324">
        <w:rPr>
          <w:rFonts w:ascii="Arial" w:hAnsi="Arial" w:cs="Arial"/>
          <w:b/>
          <w:sz w:val="20"/>
          <w:szCs w:val="20"/>
        </w:rPr>
        <w:t>Tujuan</w:t>
      </w:r>
    </w:p>
    <w:p w:rsidR="00316C91" w:rsidRPr="00487324" w:rsidRDefault="00316C91" w:rsidP="00E34134">
      <w:pPr>
        <w:pStyle w:val="ListParagraph"/>
        <w:spacing w:after="0" w:line="240" w:lineRule="auto"/>
        <w:ind w:left="1080"/>
        <w:jc w:val="both"/>
        <w:rPr>
          <w:rFonts w:ascii="Arial" w:hAnsi="Arial" w:cs="Arial"/>
          <w:sz w:val="20"/>
          <w:szCs w:val="20"/>
        </w:rPr>
      </w:pPr>
      <w:r w:rsidRPr="00487324">
        <w:rPr>
          <w:rFonts w:ascii="Arial" w:hAnsi="Arial" w:cs="Arial"/>
          <w:sz w:val="20"/>
          <w:szCs w:val="20"/>
        </w:rPr>
        <w:t>Tujuan penelitian ini adalah sebagai berikut:</w:t>
      </w:r>
    </w:p>
    <w:p w:rsidR="00316C91" w:rsidRPr="00487324" w:rsidRDefault="00316C91" w:rsidP="00E34134">
      <w:pPr>
        <w:pStyle w:val="ListParagraph"/>
        <w:numPr>
          <w:ilvl w:val="0"/>
          <w:numId w:val="8"/>
        </w:numPr>
        <w:tabs>
          <w:tab w:val="left" w:pos="1418"/>
        </w:tabs>
        <w:spacing w:after="0" w:line="240" w:lineRule="auto"/>
        <w:jc w:val="both"/>
        <w:rPr>
          <w:rFonts w:ascii="Arial" w:eastAsia="Calibri" w:hAnsi="Arial" w:cs="Arial"/>
          <w:b/>
          <w:sz w:val="20"/>
          <w:szCs w:val="20"/>
        </w:rPr>
      </w:pPr>
      <w:r w:rsidRPr="00487324">
        <w:rPr>
          <w:rFonts w:ascii="Arial" w:eastAsia="Calibri" w:hAnsi="Arial" w:cs="Arial"/>
          <w:sz w:val="20"/>
          <w:szCs w:val="20"/>
        </w:rPr>
        <w:t>Mengetahui pengaruh suhu terhadap kondisi emisi gas buang yang dihasilkan dari proses pembakaran di ruang bakar.</w:t>
      </w:r>
    </w:p>
    <w:p w:rsidR="00316C91" w:rsidRPr="00487324" w:rsidRDefault="00316C91" w:rsidP="00E34134">
      <w:pPr>
        <w:pStyle w:val="ListParagraph"/>
        <w:numPr>
          <w:ilvl w:val="0"/>
          <w:numId w:val="8"/>
        </w:numPr>
        <w:tabs>
          <w:tab w:val="left" w:pos="1418"/>
        </w:tabs>
        <w:spacing w:after="0" w:line="240" w:lineRule="auto"/>
        <w:jc w:val="both"/>
        <w:rPr>
          <w:rFonts w:ascii="Arial" w:eastAsia="Calibri" w:hAnsi="Arial" w:cs="Arial"/>
          <w:b/>
          <w:sz w:val="20"/>
          <w:szCs w:val="20"/>
        </w:rPr>
      </w:pPr>
      <w:r w:rsidRPr="00487324">
        <w:rPr>
          <w:rFonts w:ascii="Arial" w:eastAsia="Calibri" w:hAnsi="Arial" w:cs="Arial"/>
          <w:sz w:val="20"/>
          <w:szCs w:val="20"/>
        </w:rPr>
        <w:t>Mengetahui emisi gas buang pada torsi maksimum dan daya maksimum.</w:t>
      </w:r>
    </w:p>
    <w:p w:rsidR="00964F99" w:rsidRPr="00487324" w:rsidRDefault="00964F99" w:rsidP="00E34134">
      <w:pPr>
        <w:tabs>
          <w:tab w:val="left" w:pos="1418"/>
        </w:tabs>
        <w:spacing w:after="0" w:line="240" w:lineRule="auto"/>
        <w:ind w:left="1080"/>
        <w:jc w:val="both"/>
        <w:rPr>
          <w:rFonts w:ascii="Arial" w:eastAsia="Calibri" w:hAnsi="Arial" w:cs="Arial"/>
          <w:b/>
          <w:sz w:val="20"/>
          <w:szCs w:val="20"/>
        </w:rPr>
      </w:pPr>
    </w:p>
    <w:p w:rsidR="00316C91" w:rsidRPr="00487324" w:rsidRDefault="00316C91" w:rsidP="00E34134">
      <w:pPr>
        <w:pStyle w:val="ListParagraph"/>
        <w:numPr>
          <w:ilvl w:val="0"/>
          <w:numId w:val="5"/>
        </w:numPr>
        <w:spacing w:after="0" w:line="240" w:lineRule="auto"/>
        <w:ind w:left="284" w:hanging="284"/>
        <w:jc w:val="both"/>
        <w:rPr>
          <w:rFonts w:ascii="Arial" w:hAnsi="Arial" w:cs="Arial"/>
          <w:b/>
          <w:sz w:val="20"/>
          <w:szCs w:val="20"/>
        </w:rPr>
      </w:pPr>
      <w:r w:rsidRPr="00487324">
        <w:rPr>
          <w:rFonts w:ascii="Arial" w:hAnsi="Arial" w:cs="Arial"/>
          <w:b/>
          <w:sz w:val="20"/>
          <w:szCs w:val="20"/>
        </w:rPr>
        <w:t>Tinjauan Pustaka</w:t>
      </w:r>
    </w:p>
    <w:p w:rsidR="00964F99" w:rsidRPr="00487324" w:rsidRDefault="00964F99" w:rsidP="00E34134">
      <w:pPr>
        <w:spacing w:after="0" w:line="240" w:lineRule="auto"/>
        <w:ind w:left="284" w:hanging="284"/>
        <w:jc w:val="both"/>
        <w:rPr>
          <w:rFonts w:ascii="Arial" w:hAnsi="Arial" w:cs="Arial"/>
          <w:b/>
          <w:sz w:val="20"/>
          <w:szCs w:val="20"/>
        </w:rPr>
      </w:pPr>
    </w:p>
    <w:p w:rsidR="001C733C" w:rsidRPr="00487324" w:rsidRDefault="001C733C" w:rsidP="00E34134">
      <w:pPr>
        <w:pStyle w:val="ListParagraph"/>
        <w:numPr>
          <w:ilvl w:val="1"/>
          <w:numId w:val="5"/>
        </w:numPr>
        <w:spacing w:after="0" w:line="240" w:lineRule="auto"/>
        <w:ind w:left="284" w:hanging="284"/>
        <w:jc w:val="both"/>
        <w:rPr>
          <w:rFonts w:ascii="Arial" w:hAnsi="Arial" w:cs="Arial"/>
          <w:b/>
          <w:sz w:val="20"/>
          <w:szCs w:val="20"/>
        </w:rPr>
      </w:pPr>
      <w:r w:rsidRPr="00487324">
        <w:rPr>
          <w:rFonts w:ascii="Arial" w:hAnsi="Arial" w:cs="Arial"/>
          <w:b/>
          <w:sz w:val="20"/>
          <w:szCs w:val="20"/>
        </w:rPr>
        <w:t>Suhu Mesin</w:t>
      </w:r>
    </w:p>
    <w:p w:rsidR="001C733C" w:rsidRPr="00487324" w:rsidRDefault="001C733C" w:rsidP="00E34134">
      <w:pPr>
        <w:pStyle w:val="ListParagraph"/>
        <w:spacing w:after="0" w:line="240" w:lineRule="auto"/>
        <w:ind w:left="0" w:firstLine="567"/>
        <w:jc w:val="both"/>
        <w:rPr>
          <w:rFonts w:ascii="Arial" w:hAnsi="Arial" w:cs="Arial"/>
          <w:b/>
          <w:sz w:val="20"/>
          <w:szCs w:val="20"/>
        </w:rPr>
      </w:pPr>
      <w:r w:rsidRPr="00487324">
        <w:rPr>
          <w:rFonts w:ascii="Arial" w:hAnsi="Arial" w:cs="Arial"/>
          <w:sz w:val="20"/>
          <w:szCs w:val="20"/>
          <w:lang w:val="sv-SE"/>
        </w:rPr>
        <w:t>Suhu mesin yang terjadi diakibatkan oleh beberapa faktor. Proses pembakaran di ruang bakar, komponen-komponen di</w:t>
      </w:r>
      <w:r w:rsidRPr="00487324">
        <w:rPr>
          <w:rFonts w:ascii="Arial" w:hAnsi="Arial" w:cs="Arial"/>
          <w:sz w:val="20"/>
          <w:szCs w:val="20"/>
        </w:rPr>
        <w:t xml:space="preserve"> </w:t>
      </w:r>
      <w:r w:rsidRPr="00487324">
        <w:rPr>
          <w:rFonts w:ascii="Arial" w:hAnsi="Arial" w:cs="Arial"/>
          <w:sz w:val="20"/>
          <w:szCs w:val="20"/>
          <w:lang w:val="sv-SE"/>
        </w:rPr>
        <w:t>dalam mesin yang saling bergesekan,</w:t>
      </w:r>
      <w:r w:rsidRPr="00487324">
        <w:rPr>
          <w:rFonts w:ascii="Arial" w:hAnsi="Arial" w:cs="Arial"/>
          <w:sz w:val="20"/>
          <w:szCs w:val="20"/>
        </w:rPr>
        <w:t xml:space="preserve"> </w:t>
      </w:r>
      <w:r w:rsidRPr="00487324">
        <w:rPr>
          <w:rFonts w:ascii="Arial" w:hAnsi="Arial" w:cs="Arial"/>
          <w:sz w:val="20"/>
          <w:szCs w:val="20"/>
          <w:lang w:val="sv-SE"/>
        </w:rPr>
        <w:t xml:space="preserve">bertumbukan, merupakan salah satu penyebab sumber dari perubahan suhu yang terjadi pada mesin. Suhu mesin yang dimaksud disini bukan merupakan kondisi suhu di ruang bakar, tetapi hanya merupakan konduksi dari ruang bakar saat terjadi proses pembakaran. Suhu mesin  bisa juga dipengaruhi pada saat mesin melakukan  proses kerja dalam setiap siklusnya. </w:t>
      </w:r>
    </w:p>
    <w:p w:rsidR="001C733C" w:rsidRPr="00487324" w:rsidRDefault="001C733C" w:rsidP="00E34134">
      <w:pPr>
        <w:suppressAutoHyphens/>
        <w:autoSpaceDE w:val="0"/>
        <w:spacing w:after="0" w:line="240" w:lineRule="auto"/>
        <w:ind w:firstLine="567"/>
        <w:jc w:val="both"/>
        <w:rPr>
          <w:rFonts w:ascii="Arial" w:hAnsi="Arial" w:cs="Arial"/>
          <w:sz w:val="20"/>
          <w:szCs w:val="20"/>
          <w:lang w:val="sv-SE"/>
        </w:rPr>
      </w:pPr>
      <w:r w:rsidRPr="00487324">
        <w:rPr>
          <w:rFonts w:ascii="Arial" w:hAnsi="Arial" w:cs="Arial"/>
          <w:sz w:val="20"/>
          <w:szCs w:val="20"/>
          <w:lang w:val="sv-SE"/>
        </w:rPr>
        <w:t>Selain itu suhu mesin dipengaruhi juga oleh jenis bahan bakar yang digunakan, jenis oli yang digunakan, spesifikasi dari motor itu sendiri seperti: kapasitas mesin, volume ruang bakar, tekanan kompresi, perbandingan kompresi, lain-lain.</w:t>
      </w:r>
    </w:p>
    <w:p w:rsidR="00E34134" w:rsidRPr="00487324" w:rsidRDefault="00E34134" w:rsidP="00E34134">
      <w:pPr>
        <w:suppressAutoHyphens/>
        <w:autoSpaceDE w:val="0"/>
        <w:spacing w:after="0" w:line="240" w:lineRule="auto"/>
        <w:ind w:firstLine="567"/>
        <w:jc w:val="both"/>
        <w:rPr>
          <w:rFonts w:ascii="Arial" w:hAnsi="Arial" w:cs="Arial"/>
          <w:sz w:val="20"/>
          <w:szCs w:val="20"/>
        </w:rPr>
      </w:pPr>
    </w:p>
    <w:p w:rsidR="00E20153" w:rsidRPr="00487324" w:rsidRDefault="00E20153" w:rsidP="00E34134">
      <w:pPr>
        <w:pStyle w:val="ListParagraph"/>
        <w:numPr>
          <w:ilvl w:val="1"/>
          <w:numId w:val="5"/>
        </w:numPr>
        <w:suppressAutoHyphens/>
        <w:autoSpaceDE w:val="0"/>
        <w:spacing w:after="0" w:line="240" w:lineRule="auto"/>
        <w:ind w:left="426"/>
        <w:jc w:val="both"/>
        <w:rPr>
          <w:rFonts w:ascii="Arial" w:hAnsi="Arial" w:cs="Arial"/>
          <w:b/>
          <w:sz w:val="20"/>
          <w:szCs w:val="20"/>
        </w:rPr>
      </w:pPr>
      <w:r w:rsidRPr="00487324">
        <w:rPr>
          <w:rFonts w:ascii="Arial" w:eastAsia="Calibri" w:hAnsi="Arial" w:cs="Arial"/>
          <w:b/>
          <w:sz w:val="20"/>
          <w:szCs w:val="20"/>
          <w:lang w:val="sv-SE"/>
        </w:rPr>
        <w:t>Siklus Motor Empat Langkah</w:t>
      </w:r>
    </w:p>
    <w:p w:rsidR="00E20153" w:rsidRPr="00487324" w:rsidRDefault="00E20153" w:rsidP="00E34134">
      <w:pPr>
        <w:pStyle w:val="ListParagraph"/>
        <w:numPr>
          <w:ilvl w:val="0"/>
          <w:numId w:val="10"/>
        </w:numPr>
        <w:suppressAutoHyphens/>
        <w:autoSpaceDE w:val="0"/>
        <w:spacing w:after="0" w:line="240" w:lineRule="auto"/>
        <w:jc w:val="both"/>
        <w:rPr>
          <w:rFonts w:ascii="Arial" w:hAnsi="Arial" w:cs="Arial"/>
          <w:b/>
          <w:sz w:val="20"/>
          <w:szCs w:val="20"/>
        </w:rPr>
      </w:pPr>
      <w:r w:rsidRPr="00487324">
        <w:rPr>
          <w:rFonts w:ascii="Arial" w:hAnsi="Arial" w:cs="Arial"/>
          <w:sz w:val="20"/>
          <w:szCs w:val="20"/>
        </w:rPr>
        <w:t>Langkah pemasukan</w:t>
      </w:r>
    </w:p>
    <w:p w:rsidR="00E20153" w:rsidRPr="00487324" w:rsidRDefault="00E20153" w:rsidP="00E34134">
      <w:pPr>
        <w:pStyle w:val="ListParagraph"/>
        <w:numPr>
          <w:ilvl w:val="0"/>
          <w:numId w:val="10"/>
        </w:numPr>
        <w:suppressAutoHyphens/>
        <w:autoSpaceDE w:val="0"/>
        <w:spacing w:after="0" w:line="240" w:lineRule="auto"/>
        <w:jc w:val="both"/>
        <w:rPr>
          <w:rFonts w:ascii="Arial" w:hAnsi="Arial" w:cs="Arial"/>
          <w:b/>
          <w:sz w:val="20"/>
          <w:szCs w:val="20"/>
        </w:rPr>
      </w:pPr>
      <w:r w:rsidRPr="00487324">
        <w:rPr>
          <w:rFonts w:ascii="Arial" w:hAnsi="Arial" w:cs="Arial"/>
          <w:sz w:val="20"/>
          <w:szCs w:val="20"/>
        </w:rPr>
        <w:t>Langkah kompresi</w:t>
      </w:r>
    </w:p>
    <w:p w:rsidR="00E20153" w:rsidRPr="00487324" w:rsidRDefault="00E20153" w:rsidP="00E34134">
      <w:pPr>
        <w:pStyle w:val="ListParagraph"/>
        <w:numPr>
          <w:ilvl w:val="0"/>
          <w:numId w:val="10"/>
        </w:numPr>
        <w:suppressAutoHyphens/>
        <w:autoSpaceDE w:val="0"/>
        <w:spacing w:after="0" w:line="240" w:lineRule="auto"/>
        <w:jc w:val="both"/>
        <w:rPr>
          <w:rFonts w:ascii="Arial" w:hAnsi="Arial" w:cs="Arial"/>
          <w:b/>
          <w:sz w:val="20"/>
          <w:szCs w:val="20"/>
        </w:rPr>
      </w:pPr>
      <w:r w:rsidRPr="00487324">
        <w:rPr>
          <w:rFonts w:ascii="Arial" w:hAnsi="Arial" w:cs="Arial"/>
          <w:sz w:val="20"/>
          <w:szCs w:val="20"/>
        </w:rPr>
        <w:t xml:space="preserve">Langkah tenaga </w:t>
      </w:r>
    </w:p>
    <w:p w:rsidR="00E20153" w:rsidRPr="00487324" w:rsidRDefault="00E20153" w:rsidP="00E34134">
      <w:pPr>
        <w:pStyle w:val="ListParagraph"/>
        <w:numPr>
          <w:ilvl w:val="0"/>
          <w:numId w:val="10"/>
        </w:numPr>
        <w:suppressAutoHyphens/>
        <w:autoSpaceDE w:val="0"/>
        <w:spacing w:after="0" w:line="240" w:lineRule="auto"/>
        <w:jc w:val="both"/>
        <w:rPr>
          <w:rFonts w:ascii="Arial" w:hAnsi="Arial" w:cs="Arial"/>
          <w:b/>
          <w:sz w:val="20"/>
          <w:szCs w:val="20"/>
        </w:rPr>
      </w:pPr>
      <w:r w:rsidRPr="00487324">
        <w:rPr>
          <w:rFonts w:ascii="Arial" w:hAnsi="Arial" w:cs="Arial"/>
          <w:sz w:val="20"/>
          <w:szCs w:val="20"/>
        </w:rPr>
        <w:t>Langkah buang</w:t>
      </w:r>
    </w:p>
    <w:p w:rsidR="00B82FE3" w:rsidRPr="00487324" w:rsidRDefault="00B82FE3" w:rsidP="00E34134">
      <w:pPr>
        <w:pStyle w:val="ListParagraph"/>
        <w:suppressAutoHyphens/>
        <w:autoSpaceDE w:val="0"/>
        <w:spacing w:after="0" w:line="240" w:lineRule="auto"/>
        <w:jc w:val="both"/>
        <w:rPr>
          <w:rFonts w:ascii="Arial" w:hAnsi="Arial" w:cs="Arial"/>
          <w:b/>
          <w:sz w:val="20"/>
          <w:szCs w:val="20"/>
        </w:rPr>
      </w:pPr>
    </w:p>
    <w:p w:rsidR="00E20153" w:rsidRPr="00487324" w:rsidRDefault="00E20153" w:rsidP="00E34134">
      <w:pPr>
        <w:pStyle w:val="ListParagraph"/>
        <w:numPr>
          <w:ilvl w:val="1"/>
          <w:numId w:val="5"/>
        </w:numPr>
        <w:suppressAutoHyphens/>
        <w:autoSpaceDE w:val="0"/>
        <w:spacing w:after="0" w:line="240" w:lineRule="auto"/>
        <w:ind w:left="426"/>
        <w:jc w:val="both"/>
        <w:rPr>
          <w:rFonts w:ascii="Arial" w:hAnsi="Arial" w:cs="Arial"/>
          <w:b/>
          <w:bCs/>
          <w:sz w:val="20"/>
          <w:szCs w:val="20"/>
          <w:lang w:eastAsia="id-ID"/>
        </w:rPr>
      </w:pPr>
      <w:r w:rsidRPr="00487324">
        <w:rPr>
          <w:rFonts w:ascii="Arial" w:eastAsia="Calibri" w:hAnsi="Arial" w:cs="Arial"/>
          <w:b/>
          <w:bCs/>
          <w:sz w:val="20"/>
          <w:szCs w:val="20"/>
          <w:lang w:eastAsia="id-ID"/>
        </w:rPr>
        <w:t>Proses Pembakaran Motor Bensin</w:t>
      </w:r>
    </w:p>
    <w:p w:rsidR="00E20153" w:rsidRPr="00487324" w:rsidRDefault="00E20153" w:rsidP="00E34134">
      <w:pPr>
        <w:pStyle w:val="ListParagraph"/>
        <w:numPr>
          <w:ilvl w:val="0"/>
          <w:numId w:val="13"/>
        </w:numPr>
        <w:spacing w:after="0" w:line="240" w:lineRule="auto"/>
        <w:jc w:val="both"/>
        <w:rPr>
          <w:rFonts w:ascii="Arial" w:eastAsia="Calibri" w:hAnsi="Arial" w:cs="Arial"/>
          <w:sz w:val="20"/>
          <w:szCs w:val="20"/>
          <w:lang w:eastAsia="id-ID"/>
        </w:rPr>
      </w:pPr>
      <w:r w:rsidRPr="00487324">
        <w:rPr>
          <w:rFonts w:ascii="Arial" w:eastAsia="Calibri" w:hAnsi="Arial" w:cs="Arial"/>
          <w:sz w:val="20"/>
          <w:szCs w:val="20"/>
          <w:lang w:eastAsia="id-ID"/>
        </w:rPr>
        <w:t>Pembakaran normal (sempurna) adalah kondisi bahan bakar dapat terbakar seluruhnya pada saat dan keadaan yang dikehendaki. Mekanisme pembakaran normal pada motor bensin dimulai pada saat terjadinya loncatan bunga api pada busi. Selanjutnya api membakar gas yang berada di sekelilingnya dan terus menjalar ke seluruh bagian sampai semua partikel gas terbakar habis. Pada saat gas bakar dikompresikan, tekanan dan suhunya naik, sehingga terjadi reaksi kimia dimana molekul-molekul hidrokarbon terurai dan tergabung dengan oksigen dan udara. Sebelum langkah kompresi berakhir terjadilah percikan api pada busi yang kemudian membakar gas tersebut. Dengan timbulnya energi panas, tekanan dan suhunya naik secara mendadak, maka torak terdorong menuju titik mati bawah.</w:t>
      </w:r>
    </w:p>
    <w:p w:rsidR="00E20153" w:rsidRPr="00487324" w:rsidRDefault="00E20153" w:rsidP="00E34134">
      <w:pPr>
        <w:pStyle w:val="ListParagraph"/>
        <w:numPr>
          <w:ilvl w:val="0"/>
          <w:numId w:val="13"/>
        </w:numPr>
        <w:spacing w:after="0" w:line="240" w:lineRule="auto"/>
        <w:jc w:val="both"/>
        <w:rPr>
          <w:rFonts w:ascii="Arial" w:hAnsi="Arial" w:cs="Arial"/>
          <w:sz w:val="20"/>
          <w:szCs w:val="20"/>
          <w:lang w:eastAsia="id-ID"/>
        </w:rPr>
      </w:pPr>
      <w:r w:rsidRPr="00487324">
        <w:rPr>
          <w:rFonts w:ascii="Arial" w:eastAsia="Calibri" w:hAnsi="Arial" w:cs="Arial"/>
          <w:sz w:val="20"/>
          <w:szCs w:val="20"/>
          <w:lang w:eastAsia="id-ID"/>
        </w:rPr>
        <w:t>Pembakaran tidak sempurna (tidak normal) adalah pembakaran dimana nyala api dari pembakaran ini tidak menyebar sec</w:t>
      </w:r>
      <w:r w:rsidR="0087398B" w:rsidRPr="00487324">
        <w:rPr>
          <w:rFonts w:ascii="Arial" w:eastAsia="Calibri" w:hAnsi="Arial" w:cs="Arial"/>
          <w:sz w:val="20"/>
          <w:szCs w:val="20"/>
          <w:lang w:eastAsia="id-ID"/>
        </w:rPr>
        <w:t xml:space="preserve">ara teratur dan merata sehingga menimbulkan masalah atau bahkan kerusakan pada bagian-bagian motor </w:t>
      </w:r>
      <w:r w:rsidRPr="00487324">
        <w:rPr>
          <w:rFonts w:ascii="Arial" w:eastAsia="Calibri" w:hAnsi="Arial" w:cs="Arial"/>
          <w:sz w:val="20"/>
          <w:szCs w:val="20"/>
          <w:lang w:eastAsia="id-ID"/>
        </w:rPr>
        <w:t>(</w:t>
      </w:r>
      <w:r w:rsidRPr="00487324">
        <w:rPr>
          <w:rFonts w:ascii="Arial" w:eastAsia="Calibri" w:hAnsi="Arial" w:cs="Arial"/>
          <w:i/>
          <w:sz w:val="20"/>
          <w:szCs w:val="20"/>
          <w:lang w:eastAsia="id-ID"/>
        </w:rPr>
        <w:t>Suyanto 1989 : 257</w:t>
      </w:r>
      <w:r w:rsidRPr="00487324">
        <w:rPr>
          <w:rFonts w:ascii="Arial" w:eastAsia="Calibri" w:hAnsi="Arial" w:cs="Arial"/>
          <w:sz w:val="20"/>
          <w:szCs w:val="20"/>
          <w:lang w:eastAsia="id-ID"/>
        </w:rPr>
        <w:t xml:space="preserve">). Pembakaran yang tidak sesuai dengan yang dikehendaki sehingga tekanan di dalam silinder tidak bisa dikontrol, sering disebut dengan </w:t>
      </w:r>
      <w:r w:rsidRPr="00487324">
        <w:rPr>
          <w:rFonts w:ascii="Arial" w:eastAsia="Calibri" w:hAnsi="Arial" w:cs="Arial"/>
          <w:i/>
          <w:sz w:val="20"/>
          <w:szCs w:val="20"/>
          <w:lang w:eastAsia="id-ID"/>
        </w:rPr>
        <w:t>autoignition</w:t>
      </w:r>
      <w:r w:rsidRPr="00487324">
        <w:rPr>
          <w:rFonts w:ascii="Arial" w:eastAsia="Calibri" w:hAnsi="Arial" w:cs="Arial"/>
          <w:sz w:val="20"/>
          <w:szCs w:val="20"/>
          <w:lang w:eastAsia="id-ID"/>
        </w:rPr>
        <w:t xml:space="preserve">. </w:t>
      </w:r>
      <w:r w:rsidRPr="00487324">
        <w:rPr>
          <w:rFonts w:ascii="Arial" w:eastAsia="Calibri" w:hAnsi="Arial" w:cs="Arial"/>
          <w:i/>
          <w:sz w:val="20"/>
          <w:szCs w:val="20"/>
          <w:lang w:eastAsia="id-ID"/>
        </w:rPr>
        <w:t>Autoignition</w:t>
      </w:r>
      <w:r w:rsidRPr="00487324">
        <w:rPr>
          <w:rFonts w:ascii="Arial" w:eastAsia="Calibri" w:hAnsi="Arial" w:cs="Arial"/>
          <w:sz w:val="20"/>
          <w:szCs w:val="20"/>
          <w:lang w:eastAsia="id-ID"/>
        </w:rPr>
        <w:t xml:space="preserve"> adalah proses pembakaran dimana campuran bahan bakar tidak terbakar karena nyala api yang dihasilkan oleh busi melainkan oleh panas yang lain, misalnya panas akibat kompresi atau panas akibat arang yang membara dan sebagainya. Pembakaran tidak sempurna dapat mengakibatkan seperti </w:t>
      </w:r>
      <w:r w:rsidRPr="00487324">
        <w:rPr>
          <w:rFonts w:ascii="Arial" w:eastAsia="Calibri" w:hAnsi="Arial" w:cs="Arial"/>
          <w:i/>
          <w:sz w:val="20"/>
          <w:szCs w:val="20"/>
          <w:lang w:eastAsia="id-ID"/>
        </w:rPr>
        <w:t>knocking</w:t>
      </w:r>
      <w:r w:rsidRPr="00487324">
        <w:rPr>
          <w:rFonts w:ascii="Arial" w:eastAsia="Calibri" w:hAnsi="Arial" w:cs="Arial"/>
          <w:sz w:val="20"/>
          <w:szCs w:val="20"/>
          <w:lang w:eastAsia="id-ID"/>
        </w:rPr>
        <w:t xml:space="preserve"> dan </w:t>
      </w:r>
      <w:r w:rsidRPr="00487324">
        <w:rPr>
          <w:rFonts w:ascii="Arial" w:eastAsia="Calibri" w:hAnsi="Arial" w:cs="Arial"/>
          <w:i/>
          <w:sz w:val="20"/>
          <w:szCs w:val="20"/>
          <w:lang w:eastAsia="id-ID"/>
        </w:rPr>
        <w:t>pre-</w:t>
      </w:r>
      <w:r w:rsidRPr="00487324">
        <w:rPr>
          <w:rFonts w:ascii="Arial" w:eastAsia="Calibri" w:hAnsi="Arial" w:cs="Arial"/>
          <w:i/>
          <w:sz w:val="20"/>
          <w:szCs w:val="20"/>
          <w:lang w:eastAsia="id-ID"/>
        </w:rPr>
        <w:lastRenderedPageBreak/>
        <w:t xml:space="preserve">ignition </w:t>
      </w:r>
      <w:r w:rsidRPr="00487324">
        <w:rPr>
          <w:rFonts w:ascii="Arial" w:eastAsia="Calibri" w:hAnsi="Arial" w:cs="Arial"/>
          <w:sz w:val="20"/>
          <w:szCs w:val="20"/>
          <w:lang w:eastAsia="id-ID"/>
        </w:rPr>
        <w:t xml:space="preserve">yang </w:t>
      </w:r>
      <w:r w:rsidR="00B82FE3" w:rsidRPr="00487324">
        <w:rPr>
          <w:rFonts w:ascii="Arial" w:eastAsia="Calibri" w:hAnsi="Arial" w:cs="Arial"/>
          <w:sz w:val="20"/>
          <w:szCs w:val="20"/>
          <w:lang w:eastAsia="id-ID"/>
        </w:rPr>
        <w:t>memungkinkan timbulnya gangguan dan</w:t>
      </w:r>
      <w:r w:rsidRPr="00487324">
        <w:rPr>
          <w:rFonts w:ascii="Arial" w:eastAsia="Calibri" w:hAnsi="Arial" w:cs="Arial"/>
          <w:sz w:val="20"/>
          <w:szCs w:val="20"/>
          <w:lang w:eastAsia="id-ID"/>
        </w:rPr>
        <w:t>kesukaran-kesukaran dalam motor bensin (</w:t>
      </w:r>
      <w:r w:rsidR="00B82FE3" w:rsidRPr="00487324">
        <w:rPr>
          <w:rFonts w:ascii="Arial" w:eastAsia="Calibri" w:hAnsi="Arial" w:cs="Arial"/>
          <w:i/>
          <w:sz w:val="20"/>
          <w:szCs w:val="20"/>
          <w:lang w:eastAsia="id-ID"/>
        </w:rPr>
        <w:t xml:space="preserve">Suyanto 1989 : </w:t>
      </w:r>
      <w:r w:rsidRPr="00487324">
        <w:rPr>
          <w:rFonts w:ascii="Arial" w:eastAsia="Calibri" w:hAnsi="Arial" w:cs="Arial"/>
          <w:i/>
          <w:sz w:val="20"/>
          <w:szCs w:val="20"/>
          <w:lang w:eastAsia="id-ID"/>
        </w:rPr>
        <w:t>259</w:t>
      </w:r>
      <w:r w:rsidRPr="00487324">
        <w:rPr>
          <w:rFonts w:ascii="Arial" w:eastAsia="Calibri" w:hAnsi="Arial" w:cs="Arial"/>
          <w:sz w:val="20"/>
          <w:szCs w:val="20"/>
          <w:lang w:eastAsia="id-ID"/>
        </w:rPr>
        <w:t xml:space="preserve">). </w:t>
      </w:r>
    </w:p>
    <w:p w:rsidR="00E20153" w:rsidRPr="00487324" w:rsidRDefault="00E20153" w:rsidP="00E34134">
      <w:pPr>
        <w:spacing w:after="0" w:line="240" w:lineRule="auto"/>
        <w:ind w:left="360"/>
        <w:jc w:val="both"/>
        <w:rPr>
          <w:rFonts w:ascii="Arial" w:hAnsi="Arial" w:cs="Arial"/>
          <w:sz w:val="20"/>
          <w:szCs w:val="20"/>
          <w:lang w:eastAsia="id-ID"/>
        </w:rPr>
      </w:pPr>
    </w:p>
    <w:p w:rsidR="00E20153" w:rsidRPr="00487324" w:rsidRDefault="00E20153" w:rsidP="00E34134">
      <w:pPr>
        <w:spacing w:after="0" w:line="240" w:lineRule="auto"/>
        <w:ind w:firstLine="567"/>
        <w:jc w:val="both"/>
        <w:rPr>
          <w:rFonts w:ascii="Arial" w:eastAsia="Calibri" w:hAnsi="Arial" w:cs="Arial"/>
          <w:sz w:val="20"/>
          <w:szCs w:val="20"/>
          <w:lang w:eastAsia="id-ID"/>
        </w:rPr>
      </w:pPr>
      <w:r w:rsidRPr="00487324">
        <w:rPr>
          <w:rFonts w:ascii="Arial" w:eastAsia="Calibri" w:hAnsi="Arial" w:cs="Arial"/>
          <w:sz w:val="20"/>
          <w:szCs w:val="20"/>
          <w:lang w:eastAsia="id-ID"/>
        </w:rPr>
        <w:t>Pada pembakaran yang tidak sempurna sering pula terjadi pembakaran yang tidak lengkap. Pembakaran yang normal pada motor bensin adalah dimulai pada saat terjadinya loncatan api pada busi dan membakar semua hidrogen dan oksigen yang terkandung dalam campuran bahan bakar. Dalam pembakaran normal semua atom karbon dan hidrogen bereaksi sempurna dengan udara yaitu oksigen. Berikut adalah contoh pembakaran normal CH4:</w:t>
      </w:r>
    </w:p>
    <w:p w:rsidR="00E20153" w:rsidRPr="00487324" w:rsidRDefault="00E20153" w:rsidP="00E34134">
      <w:pPr>
        <w:spacing w:after="0" w:line="240" w:lineRule="auto"/>
        <w:jc w:val="center"/>
        <w:rPr>
          <w:rFonts w:ascii="Arial" w:eastAsia="Calibri" w:hAnsi="Arial" w:cs="Arial"/>
          <w:sz w:val="20"/>
          <w:szCs w:val="20"/>
          <w:lang w:eastAsia="id-ID"/>
        </w:rPr>
      </w:pPr>
      <w:r w:rsidRPr="00487324">
        <w:rPr>
          <w:rFonts w:ascii="Arial" w:eastAsia="Calibri" w:hAnsi="Arial" w:cs="Arial"/>
          <w:sz w:val="20"/>
          <w:szCs w:val="20"/>
          <w:lang w:eastAsia="id-ID"/>
        </w:rPr>
        <w:t>CH</w:t>
      </w:r>
      <w:r w:rsidRPr="00825B65">
        <w:rPr>
          <w:rFonts w:ascii="Arial" w:eastAsia="Calibri" w:hAnsi="Arial" w:cs="Arial"/>
          <w:sz w:val="20"/>
          <w:szCs w:val="20"/>
          <w:vertAlign w:val="subscript"/>
          <w:lang w:eastAsia="id-ID"/>
        </w:rPr>
        <w:t>4</w:t>
      </w:r>
      <w:r w:rsidRPr="00487324">
        <w:rPr>
          <w:rFonts w:ascii="Arial" w:eastAsia="Calibri" w:hAnsi="Arial" w:cs="Arial"/>
          <w:sz w:val="20"/>
          <w:szCs w:val="20"/>
          <w:lang w:eastAsia="id-ID"/>
        </w:rPr>
        <w:t xml:space="preserve"> + 2O</w:t>
      </w:r>
      <w:r w:rsidRPr="00825B65">
        <w:rPr>
          <w:rFonts w:ascii="Arial" w:eastAsia="Calibri" w:hAnsi="Arial" w:cs="Arial"/>
          <w:sz w:val="20"/>
          <w:szCs w:val="20"/>
          <w:vertAlign w:val="subscript"/>
          <w:lang w:eastAsia="id-ID"/>
        </w:rPr>
        <w:t>2</w:t>
      </w:r>
      <w:r w:rsidRPr="00487324">
        <w:rPr>
          <w:rFonts w:ascii="Arial" w:eastAsia="Calibri" w:hAnsi="Arial" w:cs="Arial"/>
          <w:sz w:val="20"/>
          <w:szCs w:val="20"/>
          <w:lang w:eastAsia="id-ID"/>
        </w:rPr>
        <w:t xml:space="preserve"> --&gt; CO</w:t>
      </w:r>
      <w:r w:rsidRPr="00825B65">
        <w:rPr>
          <w:rFonts w:ascii="Arial" w:eastAsia="Calibri" w:hAnsi="Arial" w:cs="Arial"/>
          <w:sz w:val="20"/>
          <w:szCs w:val="20"/>
          <w:vertAlign w:val="subscript"/>
          <w:lang w:eastAsia="id-ID"/>
        </w:rPr>
        <w:t>2</w:t>
      </w:r>
      <w:r w:rsidRPr="00487324">
        <w:rPr>
          <w:rFonts w:ascii="Arial" w:eastAsia="Calibri" w:hAnsi="Arial" w:cs="Arial"/>
          <w:sz w:val="20"/>
          <w:szCs w:val="20"/>
          <w:lang w:eastAsia="id-ID"/>
        </w:rPr>
        <w:t xml:space="preserve"> + 2H</w:t>
      </w:r>
      <w:r w:rsidRPr="00825B65">
        <w:rPr>
          <w:rFonts w:ascii="Arial" w:eastAsia="Calibri" w:hAnsi="Arial" w:cs="Arial"/>
          <w:sz w:val="20"/>
          <w:szCs w:val="20"/>
          <w:vertAlign w:val="subscript"/>
          <w:lang w:eastAsia="id-ID"/>
        </w:rPr>
        <w:t>2</w:t>
      </w:r>
      <w:r w:rsidRPr="00487324">
        <w:rPr>
          <w:rFonts w:ascii="Arial" w:eastAsia="Calibri" w:hAnsi="Arial" w:cs="Arial"/>
          <w:sz w:val="20"/>
          <w:szCs w:val="20"/>
          <w:lang w:eastAsia="id-ID"/>
        </w:rPr>
        <w:t>O</w:t>
      </w:r>
    </w:p>
    <w:p w:rsidR="00825B65" w:rsidRDefault="00E20153" w:rsidP="00E34134">
      <w:pPr>
        <w:spacing w:after="0" w:line="240" w:lineRule="auto"/>
        <w:ind w:firstLine="567"/>
        <w:rPr>
          <w:rFonts w:ascii="Arial" w:eastAsia="Calibri" w:hAnsi="Arial" w:cs="Arial"/>
          <w:sz w:val="20"/>
          <w:szCs w:val="20"/>
          <w:lang w:eastAsia="id-ID"/>
        </w:rPr>
      </w:pPr>
      <w:r w:rsidRPr="00487324">
        <w:rPr>
          <w:rFonts w:ascii="Arial" w:eastAsia="Calibri" w:hAnsi="Arial" w:cs="Arial"/>
          <w:sz w:val="20"/>
          <w:szCs w:val="20"/>
          <w:lang w:eastAsia="id-ID"/>
        </w:rPr>
        <w:t>Tetapi dalam pembakaran yang tidak lengkap yaitu pembakaran yang ada kelebihan atau kekurangan oksigen. Contoh reaksi kelebihan oksigen:</w:t>
      </w:r>
    </w:p>
    <w:p w:rsidR="00E20153" w:rsidRPr="00487324" w:rsidRDefault="00E20153" w:rsidP="00825B65">
      <w:pPr>
        <w:spacing w:after="0" w:line="240" w:lineRule="auto"/>
        <w:ind w:firstLine="567"/>
        <w:jc w:val="center"/>
        <w:rPr>
          <w:rFonts w:ascii="Arial" w:eastAsia="Calibri" w:hAnsi="Arial" w:cs="Arial"/>
          <w:sz w:val="20"/>
          <w:szCs w:val="20"/>
          <w:lang w:eastAsia="id-ID"/>
        </w:rPr>
      </w:pPr>
      <w:r w:rsidRPr="00487324">
        <w:rPr>
          <w:rFonts w:ascii="Arial" w:eastAsia="Calibri" w:hAnsi="Arial" w:cs="Arial"/>
          <w:sz w:val="20"/>
          <w:szCs w:val="20"/>
          <w:lang w:eastAsia="id-ID"/>
        </w:rPr>
        <w:br/>
        <w:t>CH</w:t>
      </w:r>
      <w:r w:rsidRPr="00825B65">
        <w:rPr>
          <w:rFonts w:ascii="Arial" w:eastAsia="Calibri" w:hAnsi="Arial" w:cs="Arial"/>
          <w:sz w:val="20"/>
          <w:szCs w:val="20"/>
          <w:vertAlign w:val="subscript"/>
          <w:lang w:eastAsia="id-ID"/>
        </w:rPr>
        <w:t>4</w:t>
      </w:r>
      <w:r w:rsidRPr="00487324">
        <w:rPr>
          <w:rFonts w:ascii="Arial" w:eastAsia="Calibri" w:hAnsi="Arial" w:cs="Arial"/>
          <w:sz w:val="20"/>
          <w:szCs w:val="20"/>
          <w:lang w:eastAsia="id-ID"/>
        </w:rPr>
        <w:t xml:space="preserve"> + 3O</w:t>
      </w:r>
      <w:r w:rsidRPr="00825B65">
        <w:rPr>
          <w:rFonts w:ascii="Arial" w:eastAsia="Calibri" w:hAnsi="Arial" w:cs="Arial"/>
          <w:sz w:val="20"/>
          <w:szCs w:val="20"/>
          <w:vertAlign w:val="subscript"/>
          <w:lang w:eastAsia="id-ID"/>
        </w:rPr>
        <w:t>2</w:t>
      </w:r>
      <w:r w:rsidRPr="00487324">
        <w:rPr>
          <w:rFonts w:ascii="Arial" w:eastAsia="Calibri" w:hAnsi="Arial" w:cs="Arial"/>
          <w:sz w:val="20"/>
          <w:szCs w:val="20"/>
          <w:lang w:eastAsia="id-ID"/>
        </w:rPr>
        <w:t xml:space="preserve"> --&gt; CO</w:t>
      </w:r>
      <w:r w:rsidRPr="00825B65">
        <w:rPr>
          <w:rFonts w:ascii="Arial" w:eastAsia="Calibri" w:hAnsi="Arial" w:cs="Arial"/>
          <w:sz w:val="20"/>
          <w:szCs w:val="20"/>
          <w:vertAlign w:val="subscript"/>
          <w:lang w:eastAsia="id-ID"/>
        </w:rPr>
        <w:t>2</w:t>
      </w:r>
      <w:r w:rsidRPr="00487324">
        <w:rPr>
          <w:rFonts w:ascii="Arial" w:eastAsia="Calibri" w:hAnsi="Arial" w:cs="Arial"/>
          <w:sz w:val="20"/>
          <w:szCs w:val="20"/>
          <w:lang w:eastAsia="id-ID"/>
        </w:rPr>
        <w:t xml:space="preserve"> + 2H</w:t>
      </w:r>
      <w:r w:rsidRPr="00825B65">
        <w:rPr>
          <w:rFonts w:ascii="Arial" w:eastAsia="Calibri" w:hAnsi="Arial" w:cs="Arial"/>
          <w:sz w:val="20"/>
          <w:szCs w:val="20"/>
          <w:vertAlign w:val="subscript"/>
          <w:lang w:eastAsia="id-ID"/>
        </w:rPr>
        <w:t>2</w:t>
      </w:r>
      <w:r w:rsidRPr="00487324">
        <w:rPr>
          <w:rFonts w:ascii="Arial" w:eastAsia="Calibri" w:hAnsi="Arial" w:cs="Arial"/>
          <w:sz w:val="20"/>
          <w:szCs w:val="20"/>
          <w:lang w:eastAsia="id-ID"/>
        </w:rPr>
        <w:t>O + O</w:t>
      </w:r>
      <w:r w:rsidRPr="00825B65">
        <w:rPr>
          <w:rFonts w:ascii="Arial" w:eastAsia="Calibri" w:hAnsi="Arial" w:cs="Arial"/>
          <w:sz w:val="20"/>
          <w:szCs w:val="20"/>
          <w:vertAlign w:val="subscript"/>
          <w:lang w:eastAsia="id-ID"/>
        </w:rPr>
        <w:t>2</w:t>
      </w:r>
    </w:p>
    <w:p w:rsidR="00E20153" w:rsidRPr="00487324" w:rsidRDefault="00E20153" w:rsidP="00E34134">
      <w:pPr>
        <w:spacing w:after="0" w:line="240" w:lineRule="auto"/>
        <w:jc w:val="both"/>
        <w:rPr>
          <w:rFonts w:ascii="Arial" w:eastAsia="Calibri" w:hAnsi="Arial" w:cs="Arial"/>
          <w:sz w:val="20"/>
          <w:szCs w:val="20"/>
          <w:lang w:eastAsia="id-ID"/>
        </w:rPr>
      </w:pPr>
      <w:r w:rsidRPr="00487324">
        <w:rPr>
          <w:rFonts w:ascii="Arial" w:eastAsia="Calibri" w:hAnsi="Arial" w:cs="Arial"/>
          <w:sz w:val="20"/>
          <w:szCs w:val="20"/>
          <w:lang w:eastAsia="id-ID"/>
        </w:rPr>
        <w:t>Jadi didalam persamaan reaksi di atas jelas ada kelebihan O2 (Oksigen). Contoh reaksi kekurangan oksigen:</w:t>
      </w:r>
    </w:p>
    <w:p w:rsidR="00E20153" w:rsidRPr="00487324" w:rsidRDefault="00E20153" w:rsidP="00E34134">
      <w:pPr>
        <w:spacing w:after="0" w:line="240" w:lineRule="auto"/>
        <w:jc w:val="center"/>
        <w:rPr>
          <w:rFonts w:ascii="Arial" w:eastAsia="Calibri" w:hAnsi="Arial" w:cs="Arial"/>
          <w:sz w:val="20"/>
          <w:szCs w:val="20"/>
          <w:lang w:eastAsia="id-ID"/>
        </w:rPr>
      </w:pPr>
      <w:r w:rsidRPr="00487324">
        <w:rPr>
          <w:rFonts w:ascii="Arial" w:eastAsia="Calibri" w:hAnsi="Arial" w:cs="Arial"/>
          <w:sz w:val="20"/>
          <w:szCs w:val="20"/>
          <w:lang w:eastAsia="id-ID"/>
        </w:rPr>
        <w:t>1CH</w:t>
      </w:r>
      <w:r w:rsidRPr="00825B65">
        <w:rPr>
          <w:rFonts w:ascii="Arial" w:eastAsia="Calibri" w:hAnsi="Arial" w:cs="Arial"/>
          <w:sz w:val="20"/>
          <w:szCs w:val="20"/>
          <w:vertAlign w:val="subscript"/>
          <w:lang w:eastAsia="id-ID"/>
        </w:rPr>
        <w:t>4</w:t>
      </w:r>
      <w:r w:rsidRPr="00487324">
        <w:rPr>
          <w:rFonts w:ascii="Arial" w:eastAsia="Calibri" w:hAnsi="Arial" w:cs="Arial"/>
          <w:sz w:val="20"/>
          <w:szCs w:val="20"/>
          <w:lang w:eastAsia="id-ID"/>
        </w:rPr>
        <w:t xml:space="preserve"> + 1,75 O</w:t>
      </w:r>
      <w:r w:rsidRPr="00825B65">
        <w:rPr>
          <w:rFonts w:ascii="Arial" w:eastAsia="Calibri" w:hAnsi="Arial" w:cs="Arial"/>
          <w:sz w:val="20"/>
          <w:szCs w:val="20"/>
          <w:vertAlign w:val="subscript"/>
          <w:lang w:eastAsia="id-ID"/>
        </w:rPr>
        <w:t>2</w:t>
      </w:r>
      <w:r w:rsidRPr="00487324">
        <w:rPr>
          <w:rFonts w:ascii="Arial" w:eastAsia="Calibri" w:hAnsi="Arial" w:cs="Arial"/>
          <w:sz w:val="20"/>
          <w:szCs w:val="20"/>
          <w:lang w:eastAsia="id-ID"/>
        </w:rPr>
        <w:t xml:space="preserve">  --&gt; 0,5 CO</w:t>
      </w:r>
      <w:r w:rsidRPr="00825B65">
        <w:rPr>
          <w:rFonts w:ascii="Arial" w:eastAsia="Calibri" w:hAnsi="Arial" w:cs="Arial"/>
          <w:sz w:val="20"/>
          <w:szCs w:val="20"/>
          <w:vertAlign w:val="subscript"/>
          <w:lang w:eastAsia="id-ID"/>
        </w:rPr>
        <w:t>2</w:t>
      </w:r>
      <w:r w:rsidRPr="00487324">
        <w:rPr>
          <w:rFonts w:ascii="Arial" w:hAnsi="Arial" w:cs="Arial"/>
          <w:sz w:val="20"/>
          <w:szCs w:val="20"/>
          <w:lang w:eastAsia="id-ID"/>
        </w:rPr>
        <w:t xml:space="preserve"> + </w:t>
      </w:r>
      <w:r w:rsidRPr="00487324">
        <w:rPr>
          <w:rFonts w:ascii="Arial" w:eastAsia="Calibri" w:hAnsi="Arial" w:cs="Arial"/>
          <w:sz w:val="20"/>
          <w:szCs w:val="20"/>
          <w:lang w:eastAsia="id-ID"/>
        </w:rPr>
        <w:t>0,5CO + 2H</w:t>
      </w:r>
      <w:r w:rsidRPr="00825B65">
        <w:rPr>
          <w:rFonts w:ascii="Arial" w:eastAsia="Calibri" w:hAnsi="Arial" w:cs="Arial"/>
          <w:sz w:val="20"/>
          <w:szCs w:val="20"/>
          <w:vertAlign w:val="subscript"/>
          <w:lang w:eastAsia="id-ID"/>
        </w:rPr>
        <w:t>2</w:t>
      </w:r>
      <w:r w:rsidRPr="00487324">
        <w:rPr>
          <w:rFonts w:ascii="Arial" w:eastAsia="Calibri" w:hAnsi="Arial" w:cs="Arial"/>
          <w:sz w:val="20"/>
          <w:szCs w:val="20"/>
          <w:lang w:eastAsia="id-ID"/>
        </w:rPr>
        <w:t>O</w:t>
      </w:r>
    </w:p>
    <w:p w:rsidR="00E20153" w:rsidRPr="00487324" w:rsidRDefault="00E20153" w:rsidP="00E34134">
      <w:pPr>
        <w:spacing w:after="0" w:line="240" w:lineRule="auto"/>
        <w:ind w:firstLine="709"/>
        <w:jc w:val="both"/>
        <w:rPr>
          <w:rFonts w:ascii="Arial" w:eastAsia="Calibri" w:hAnsi="Arial" w:cs="Arial"/>
          <w:sz w:val="20"/>
          <w:szCs w:val="20"/>
          <w:lang w:eastAsia="id-ID"/>
        </w:rPr>
      </w:pPr>
      <w:r w:rsidRPr="00487324">
        <w:rPr>
          <w:rFonts w:ascii="Arial" w:eastAsia="Calibri" w:hAnsi="Arial" w:cs="Arial"/>
          <w:sz w:val="20"/>
          <w:szCs w:val="20"/>
          <w:lang w:eastAsia="id-ID"/>
        </w:rPr>
        <w:t>Jadi didalam persamaan reaksi di atas masih ada CO yang tidak t</w:t>
      </w:r>
      <w:r w:rsidRPr="00487324">
        <w:rPr>
          <w:rFonts w:ascii="Arial" w:hAnsi="Arial" w:cs="Arial"/>
          <w:sz w:val="20"/>
          <w:szCs w:val="20"/>
          <w:lang w:eastAsia="id-ID"/>
        </w:rPr>
        <w:t xml:space="preserve">erbakar dan </w:t>
      </w:r>
      <w:r w:rsidRPr="00487324">
        <w:rPr>
          <w:rFonts w:ascii="Arial" w:eastAsia="Calibri" w:hAnsi="Arial" w:cs="Arial"/>
          <w:sz w:val="20"/>
          <w:szCs w:val="20"/>
          <w:lang w:eastAsia="id-ID"/>
        </w:rPr>
        <w:t>keluar bersama-sama dengan gas buang. Hal tersebut diseb</w:t>
      </w:r>
      <w:r w:rsidRPr="00487324">
        <w:rPr>
          <w:rFonts w:ascii="Arial" w:hAnsi="Arial" w:cs="Arial"/>
          <w:sz w:val="20"/>
          <w:szCs w:val="20"/>
          <w:lang w:eastAsia="id-ID"/>
        </w:rPr>
        <w:t xml:space="preserve">abkan karena kekurangan </w:t>
      </w:r>
      <w:r w:rsidRPr="00487324">
        <w:rPr>
          <w:rFonts w:ascii="Arial" w:eastAsia="Calibri" w:hAnsi="Arial" w:cs="Arial"/>
          <w:sz w:val="20"/>
          <w:szCs w:val="20"/>
          <w:lang w:eastAsia="id-ID"/>
        </w:rPr>
        <w:t>oksigen.</w:t>
      </w:r>
    </w:p>
    <w:p w:rsidR="001C6B8B" w:rsidRPr="00487324" w:rsidRDefault="001C6B8B" w:rsidP="00E34134">
      <w:pPr>
        <w:spacing w:after="0" w:line="240" w:lineRule="auto"/>
        <w:jc w:val="both"/>
        <w:rPr>
          <w:rFonts w:ascii="Arial" w:hAnsi="Arial" w:cs="Arial"/>
          <w:sz w:val="20"/>
          <w:szCs w:val="20"/>
          <w:lang w:eastAsia="id-ID"/>
        </w:rPr>
      </w:pPr>
    </w:p>
    <w:p w:rsidR="001C6B8B" w:rsidRPr="00487324" w:rsidRDefault="001C6B8B" w:rsidP="00C9509F">
      <w:pPr>
        <w:pStyle w:val="ListParagraph"/>
        <w:numPr>
          <w:ilvl w:val="0"/>
          <w:numId w:val="5"/>
        </w:numPr>
        <w:spacing w:after="0" w:line="240" w:lineRule="auto"/>
        <w:ind w:left="426" w:hanging="426"/>
        <w:jc w:val="both"/>
        <w:rPr>
          <w:rFonts w:ascii="Arial" w:eastAsia="Calibri" w:hAnsi="Arial" w:cs="Arial"/>
          <w:b/>
          <w:sz w:val="20"/>
          <w:szCs w:val="20"/>
          <w:lang w:eastAsia="id-ID"/>
        </w:rPr>
      </w:pPr>
      <w:r w:rsidRPr="00487324">
        <w:rPr>
          <w:rFonts w:ascii="Arial" w:eastAsia="Calibri" w:hAnsi="Arial" w:cs="Arial"/>
          <w:b/>
          <w:sz w:val="20"/>
          <w:szCs w:val="20"/>
          <w:lang w:eastAsia="id-ID"/>
        </w:rPr>
        <w:t>METODE PENELITIAN</w:t>
      </w:r>
    </w:p>
    <w:p w:rsidR="00C9509F" w:rsidRPr="00487324" w:rsidRDefault="00C9509F" w:rsidP="00C9509F">
      <w:pPr>
        <w:spacing w:after="0" w:line="240" w:lineRule="auto"/>
        <w:ind w:left="426" w:hanging="426"/>
        <w:jc w:val="both"/>
        <w:rPr>
          <w:rFonts w:ascii="Arial" w:hAnsi="Arial" w:cs="Arial"/>
          <w:b/>
          <w:sz w:val="20"/>
          <w:szCs w:val="20"/>
        </w:rPr>
      </w:pPr>
    </w:p>
    <w:p w:rsidR="001C6B8B" w:rsidRPr="00487324" w:rsidRDefault="001C6B8B" w:rsidP="00C9509F">
      <w:pPr>
        <w:pStyle w:val="ListParagraph"/>
        <w:numPr>
          <w:ilvl w:val="1"/>
          <w:numId w:val="5"/>
        </w:numPr>
        <w:spacing w:after="0" w:line="240" w:lineRule="auto"/>
        <w:ind w:left="426" w:hanging="426"/>
        <w:jc w:val="both"/>
        <w:rPr>
          <w:rFonts w:ascii="Arial" w:hAnsi="Arial" w:cs="Arial"/>
          <w:b/>
          <w:sz w:val="20"/>
          <w:szCs w:val="20"/>
        </w:rPr>
      </w:pPr>
      <w:r w:rsidRPr="00487324">
        <w:rPr>
          <w:rFonts w:ascii="Arial" w:hAnsi="Arial" w:cs="Arial"/>
          <w:b/>
          <w:sz w:val="20"/>
          <w:szCs w:val="20"/>
        </w:rPr>
        <w:t>Langkah Penelitian</w:t>
      </w:r>
    </w:p>
    <w:p w:rsidR="009D7020" w:rsidRPr="00487324" w:rsidRDefault="001C6B8B" w:rsidP="00E34134">
      <w:pPr>
        <w:pStyle w:val="ListParagraph"/>
        <w:numPr>
          <w:ilvl w:val="0"/>
          <w:numId w:val="15"/>
        </w:numPr>
        <w:spacing w:after="0" w:line="240" w:lineRule="auto"/>
        <w:jc w:val="both"/>
        <w:rPr>
          <w:rFonts w:ascii="Arial" w:hAnsi="Arial" w:cs="Arial"/>
          <w:sz w:val="20"/>
          <w:szCs w:val="20"/>
        </w:rPr>
      </w:pPr>
      <w:r w:rsidRPr="00487324">
        <w:rPr>
          <w:rFonts w:ascii="Arial" w:hAnsi="Arial" w:cs="Arial"/>
          <w:sz w:val="20"/>
          <w:szCs w:val="20"/>
        </w:rPr>
        <w:t>Melakukan Penyetelan Celah Klep</w:t>
      </w:r>
      <w:r w:rsidR="009D7020" w:rsidRPr="00487324">
        <w:rPr>
          <w:rFonts w:ascii="Arial" w:hAnsi="Arial" w:cs="Arial"/>
          <w:sz w:val="20"/>
          <w:szCs w:val="20"/>
        </w:rPr>
        <w:t>.</w:t>
      </w:r>
      <w:r w:rsidRPr="00487324">
        <w:rPr>
          <w:rFonts w:ascii="Arial" w:hAnsi="Arial" w:cs="Arial"/>
          <w:sz w:val="20"/>
          <w:szCs w:val="20"/>
        </w:rPr>
        <w:t xml:space="preserve"> </w:t>
      </w:r>
    </w:p>
    <w:p w:rsidR="001C6B8B" w:rsidRPr="00487324" w:rsidRDefault="001C6B8B" w:rsidP="00E34134">
      <w:pPr>
        <w:pStyle w:val="ListParagraph"/>
        <w:spacing w:after="0" w:line="240" w:lineRule="auto"/>
        <w:jc w:val="both"/>
        <w:rPr>
          <w:rFonts w:ascii="Arial" w:hAnsi="Arial" w:cs="Arial"/>
          <w:sz w:val="20"/>
          <w:szCs w:val="20"/>
        </w:rPr>
      </w:pPr>
      <w:r w:rsidRPr="00487324">
        <w:rPr>
          <w:rFonts w:ascii="Arial" w:hAnsi="Arial" w:cs="Arial"/>
          <w:sz w:val="20"/>
          <w:szCs w:val="20"/>
        </w:rPr>
        <w:t>Penyetelan celah klep sesuai standar yaitu katup masuk 0,05 mm dan katup buang 0,10 mm.</w:t>
      </w:r>
    </w:p>
    <w:p w:rsidR="009D7020" w:rsidRPr="00487324" w:rsidRDefault="0087398B" w:rsidP="00E34134">
      <w:pPr>
        <w:pStyle w:val="ListParagraph"/>
        <w:numPr>
          <w:ilvl w:val="0"/>
          <w:numId w:val="15"/>
        </w:numPr>
        <w:spacing w:after="0" w:line="240" w:lineRule="auto"/>
        <w:jc w:val="both"/>
        <w:rPr>
          <w:rFonts w:ascii="Arial" w:hAnsi="Arial" w:cs="Arial"/>
          <w:sz w:val="20"/>
          <w:szCs w:val="20"/>
        </w:rPr>
      </w:pPr>
      <w:r w:rsidRPr="00487324">
        <w:rPr>
          <w:rFonts w:ascii="Arial" w:hAnsi="Arial" w:cs="Arial"/>
          <w:sz w:val="20"/>
          <w:szCs w:val="20"/>
        </w:rPr>
        <w:t>Menganalisa  Emisi Gas Buang.</w:t>
      </w:r>
    </w:p>
    <w:p w:rsidR="0087398B" w:rsidRPr="00487324" w:rsidRDefault="0087398B" w:rsidP="00E34134">
      <w:pPr>
        <w:pStyle w:val="ListParagraph"/>
        <w:spacing w:after="0" w:line="240" w:lineRule="auto"/>
        <w:jc w:val="both"/>
        <w:rPr>
          <w:rFonts w:ascii="Arial" w:hAnsi="Arial" w:cs="Arial"/>
          <w:sz w:val="20"/>
          <w:szCs w:val="20"/>
        </w:rPr>
      </w:pPr>
      <w:r w:rsidRPr="00487324">
        <w:rPr>
          <w:rFonts w:ascii="Arial" w:hAnsi="Arial" w:cs="Arial"/>
          <w:sz w:val="20"/>
          <w:szCs w:val="20"/>
        </w:rPr>
        <w:t xml:space="preserve">Alat yang digunakan untuk menganalisa emisi gas buang di Yamaha </w:t>
      </w:r>
      <w:r w:rsidRPr="00487324">
        <w:rPr>
          <w:rFonts w:ascii="Arial" w:hAnsi="Arial" w:cs="Arial"/>
          <w:i/>
          <w:sz w:val="20"/>
          <w:szCs w:val="20"/>
        </w:rPr>
        <w:t>Flagship</w:t>
      </w:r>
      <w:r w:rsidRPr="00487324">
        <w:rPr>
          <w:rFonts w:ascii="Arial" w:hAnsi="Arial" w:cs="Arial"/>
          <w:sz w:val="20"/>
          <w:szCs w:val="20"/>
        </w:rPr>
        <w:t xml:space="preserve"> </w:t>
      </w:r>
      <w:r w:rsidRPr="00487324">
        <w:rPr>
          <w:rFonts w:ascii="Arial" w:hAnsi="Arial" w:cs="Arial"/>
          <w:i/>
          <w:sz w:val="20"/>
          <w:szCs w:val="20"/>
        </w:rPr>
        <w:t>Shop</w:t>
      </w:r>
      <w:r w:rsidRPr="00487324">
        <w:rPr>
          <w:rFonts w:ascii="Arial" w:hAnsi="Arial" w:cs="Arial"/>
          <w:sz w:val="20"/>
          <w:szCs w:val="20"/>
        </w:rPr>
        <w:t xml:space="preserve"> Bandung yaitu </w:t>
      </w:r>
      <w:r w:rsidRPr="00487324">
        <w:rPr>
          <w:rFonts w:ascii="Arial" w:hAnsi="Arial" w:cs="Arial"/>
          <w:i/>
          <w:sz w:val="20"/>
          <w:szCs w:val="20"/>
        </w:rPr>
        <w:t>Tecnotest Stargas</w:t>
      </w:r>
      <w:r w:rsidRPr="00487324">
        <w:rPr>
          <w:rFonts w:ascii="Arial" w:hAnsi="Arial" w:cs="Arial"/>
          <w:sz w:val="20"/>
          <w:szCs w:val="20"/>
        </w:rPr>
        <w:t xml:space="preserve"> tipe 898.</w:t>
      </w:r>
    </w:p>
    <w:p w:rsidR="0087398B" w:rsidRPr="00487324" w:rsidRDefault="0087398B" w:rsidP="00E34134">
      <w:pPr>
        <w:pStyle w:val="ListParagraph"/>
        <w:spacing w:after="0" w:line="240" w:lineRule="auto"/>
        <w:ind w:left="0" w:firstLine="567"/>
        <w:jc w:val="both"/>
        <w:rPr>
          <w:rFonts w:ascii="Arial" w:hAnsi="Arial" w:cs="Arial"/>
          <w:sz w:val="20"/>
          <w:szCs w:val="20"/>
        </w:rPr>
      </w:pPr>
    </w:p>
    <w:p w:rsidR="0087398B" w:rsidRPr="00487324" w:rsidRDefault="0087398B" w:rsidP="00E34134">
      <w:pPr>
        <w:pStyle w:val="ListParagraph"/>
        <w:spacing w:after="0" w:line="240" w:lineRule="auto"/>
        <w:ind w:left="0" w:firstLine="567"/>
        <w:jc w:val="both"/>
        <w:rPr>
          <w:rFonts w:ascii="Arial" w:hAnsi="Arial" w:cs="Arial"/>
          <w:b/>
          <w:sz w:val="20"/>
          <w:szCs w:val="20"/>
        </w:rPr>
      </w:pPr>
      <w:r w:rsidRPr="00487324">
        <w:rPr>
          <w:rFonts w:ascii="Arial" w:hAnsi="Arial" w:cs="Arial"/>
          <w:b/>
          <w:noProof/>
          <w:sz w:val="20"/>
          <w:szCs w:val="20"/>
          <w:lang w:eastAsia="id-ID"/>
        </w:rPr>
        <w:drawing>
          <wp:inline distT="0" distB="0" distL="0" distR="0">
            <wp:extent cx="1943314" cy="1312105"/>
            <wp:effectExtent l="19050" t="0" r="0" b="0"/>
            <wp:docPr id="1" name="Picture 1" descr="EG 0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G 082.jpg"/>
                    <pic:cNvPicPr>
                      <a:picLocks noChangeAspect="1" noChangeArrowheads="1"/>
                    </pic:cNvPicPr>
                  </pic:nvPicPr>
                  <pic:blipFill>
                    <a:blip r:embed="rId10" cstate="print"/>
                    <a:srcRect/>
                    <a:stretch>
                      <a:fillRect/>
                    </a:stretch>
                  </pic:blipFill>
                  <pic:spPr bwMode="auto">
                    <a:xfrm>
                      <a:off x="0" y="0"/>
                      <a:ext cx="1942519" cy="1311568"/>
                    </a:xfrm>
                    <a:prstGeom prst="rect">
                      <a:avLst/>
                    </a:prstGeom>
                    <a:noFill/>
                    <a:ln w="9525">
                      <a:noFill/>
                      <a:miter lim="800000"/>
                      <a:headEnd/>
                      <a:tailEnd/>
                    </a:ln>
                  </pic:spPr>
                </pic:pic>
              </a:graphicData>
            </a:graphic>
          </wp:inline>
        </w:drawing>
      </w:r>
    </w:p>
    <w:p w:rsidR="00C44A8C" w:rsidRPr="00487324" w:rsidRDefault="0087398B" w:rsidP="00E34134">
      <w:pPr>
        <w:pStyle w:val="ListParagraph"/>
        <w:spacing w:after="0" w:line="240" w:lineRule="auto"/>
        <w:ind w:left="0" w:firstLine="567"/>
        <w:jc w:val="center"/>
        <w:rPr>
          <w:rFonts w:ascii="Arial" w:hAnsi="Arial" w:cs="Arial"/>
          <w:sz w:val="20"/>
          <w:szCs w:val="20"/>
        </w:rPr>
      </w:pPr>
      <w:r w:rsidRPr="00487324">
        <w:rPr>
          <w:rFonts w:ascii="Arial" w:hAnsi="Arial" w:cs="Arial"/>
          <w:sz w:val="20"/>
          <w:szCs w:val="20"/>
        </w:rPr>
        <w:t xml:space="preserve">Gambar 3.1 </w:t>
      </w:r>
      <w:r w:rsidRPr="00487324">
        <w:rPr>
          <w:rFonts w:ascii="Arial" w:hAnsi="Arial" w:cs="Arial"/>
          <w:i/>
          <w:sz w:val="20"/>
          <w:szCs w:val="20"/>
        </w:rPr>
        <w:t>Tecnotest Stargas</w:t>
      </w:r>
      <w:r w:rsidRPr="00487324">
        <w:rPr>
          <w:rFonts w:ascii="Arial" w:hAnsi="Arial" w:cs="Arial"/>
          <w:sz w:val="20"/>
          <w:szCs w:val="20"/>
        </w:rPr>
        <w:t xml:space="preserve"> </w:t>
      </w:r>
    </w:p>
    <w:p w:rsidR="009D7020" w:rsidRPr="00487324" w:rsidRDefault="009D7020" w:rsidP="00E34134">
      <w:pPr>
        <w:pStyle w:val="ListParagraph"/>
        <w:spacing w:after="0" w:line="240" w:lineRule="auto"/>
        <w:ind w:left="0" w:firstLine="567"/>
        <w:jc w:val="center"/>
        <w:rPr>
          <w:rFonts w:ascii="Arial" w:hAnsi="Arial" w:cs="Arial"/>
          <w:sz w:val="20"/>
          <w:szCs w:val="20"/>
        </w:rPr>
      </w:pPr>
    </w:p>
    <w:p w:rsidR="00254E1D" w:rsidRPr="00487324" w:rsidRDefault="00254E1D" w:rsidP="00E34134">
      <w:pPr>
        <w:pStyle w:val="ListParagraph"/>
        <w:spacing w:after="0" w:line="240" w:lineRule="auto"/>
        <w:ind w:left="0" w:firstLine="567"/>
        <w:jc w:val="center"/>
        <w:rPr>
          <w:rFonts w:ascii="Arial" w:hAnsi="Arial" w:cs="Arial"/>
          <w:sz w:val="20"/>
          <w:szCs w:val="20"/>
        </w:rPr>
      </w:pPr>
    </w:p>
    <w:p w:rsidR="0087398B" w:rsidRPr="00487324" w:rsidRDefault="0087398B" w:rsidP="00C9509F">
      <w:pPr>
        <w:pStyle w:val="ListParagraph"/>
        <w:numPr>
          <w:ilvl w:val="0"/>
          <w:numId w:val="5"/>
        </w:numPr>
        <w:spacing w:after="0" w:line="240" w:lineRule="auto"/>
        <w:ind w:left="567" w:hanging="567"/>
        <w:rPr>
          <w:rFonts w:ascii="Arial" w:hAnsi="Arial" w:cs="Arial"/>
          <w:b/>
          <w:sz w:val="20"/>
          <w:szCs w:val="20"/>
        </w:rPr>
      </w:pPr>
      <w:r w:rsidRPr="00487324">
        <w:rPr>
          <w:rFonts w:ascii="Arial" w:hAnsi="Arial" w:cs="Arial"/>
          <w:b/>
          <w:sz w:val="20"/>
          <w:szCs w:val="20"/>
        </w:rPr>
        <w:t>MATERI PENELITIAN</w:t>
      </w:r>
    </w:p>
    <w:p w:rsidR="00254E1D" w:rsidRPr="00487324" w:rsidRDefault="00254E1D" w:rsidP="00C9509F">
      <w:pPr>
        <w:pStyle w:val="ListParagraph"/>
        <w:spacing w:after="0" w:line="240" w:lineRule="auto"/>
        <w:ind w:left="567" w:hanging="567"/>
        <w:rPr>
          <w:rFonts w:ascii="Arial" w:hAnsi="Arial" w:cs="Arial"/>
          <w:b/>
          <w:sz w:val="20"/>
          <w:szCs w:val="20"/>
        </w:rPr>
      </w:pPr>
    </w:p>
    <w:p w:rsidR="009D7020" w:rsidRPr="00487324" w:rsidRDefault="00C44A8C" w:rsidP="00C9509F">
      <w:pPr>
        <w:pStyle w:val="ListParagraph"/>
        <w:numPr>
          <w:ilvl w:val="1"/>
          <w:numId w:val="5"/>
        </w:numPr>
        <w:autoSpaceDE w:val="0"/>
        <w:autoSpaceDN w:val="0"/>
        <w:adjustRightInd w:val="0"/>
        <w:spacing w:after="0" w:line="240" w:lineRule="auto"/>
        <w:ind w:left="567" w:hanging="567"/>
        <w:jc w:val="both"/>
        <w:rPr>
          <w:rFonts w:ascii="Arial" w:hAnsi="Arial" w:cs="Arial"/>
          <w:sz w:val="20"/>
          <w:szCs w:val="20"/>
        </w:rPr>
      </w:pPr>
      <w:r w:rsidRPr="00487324">
        <w:rPr>
          <w:rFonts w:ascii="Arial" w:hAnsi="Arial" w:cs="Arial"/>
          <w:sz w:val="20"/>
          <w:szCs w:val="20"/>
        </w:rPr>
        <w:t>Referensi data:</w:t>
      </w:r>
    </w:p>
    <w:p w:rsidR="00C44A8C" w:rsidRPr="00487324" w:rsidRDefault="00C44A8C" w:rsidP="00C9509F">
      <w:pPr>
        <w:pStyle w:val="ListParagraph"/>
        <w:numPr>
          <w:ilvl w:val="2"/>
          <w:numId w:val="5"/>
        </w:numPr>
        <w:autoSpaceDE w:val="0"/>
        <w:autoSpaceDN w:val="0"/>
        <w:adjustRightInd w:val="0"/>
        <w:spacing w:after="0" w:line="240" w:lineRule="auto"/>
        <w:ind w:left="567" w:hanging="567"/>
        <w:jc w:val="both"/>
        <w:rPr>
          <w:rFonts w:ascii="Arial" w:hAnsi="Arial" w:cs="Arial"/>
          <w:sz w:val="20"/>
          <w:szCs w:val="20"/>
        </w:rPr>
      </w:pPr>
      <w:r w:rsidRPr="00487324">
        <w:rPr>
          <w:rFonts w:ascii="Arial" w:hAnsi="Arial" w:cs="Arial"/>
          <w:sz w:val="20"/>
          <w:szCs w:val="20"/>
        </w:rPr>
        <w:t>Torsi maksimum  Vega ZR pada putaran 4500 rpm dan daya maksimum pada putaran 7500 rpm.</w:t>
      </w:r>
    </w:p>
    <w:p w:rsidR="0087398B" w:rsidRPr="00487324" w:rsidRDefault="00C44A8C" w:rsidP="00C9509F">
      <w:pPr>
        <w:pStyle w:val="ListParagraph"/>
        <w:numPr>
          <w:ilvl w:val="2"/>
          <w:numId w:val="5"/>
        </w:numPr>
        <w:autoSpaceDE w:val="0"/>
        <w:autoSpaceDN w:val="0"/>
        <w:adjustRightInd w:val="0"/>
        <w:spacing w:after="0" w:line="240" w:lineRule="auto"/>
        <w:ind w:left="567" w:hanging="567"/>
        <w:jc w:val="both"/>
        <w:rPr>
          <w:rFonts w:ascii="Arial" w:hAnsi="Arial" w:cs="Arial"/>
          <w:sz w:val="20"/>
          <w:szCs w:val="20"/>
        </w:rPr>
      </w:pPr>
      <w:r w:rsidRPr="00487324">
        <w:rPr>
          <w:rFonts w:ascii="Arial" w:hAnsi="Arial" w:cs="Arial"/>
          <w:sz w:val="20"/>
          <w:szCs w:val="20"/>
        </w:rPr>
        <w:t>Celah klep buang standar Vega ZR adalah 0,08 mm-0,12 mm, sehingga diambil celah 0,10 mm.</w:t>
      </w:r>
    </w:p>
    <w:p w:rsidR="00C44A8C" w:rsidRPr="00487324" w:rsidRDefault="00C44A8C" w:rsidP="00E34134">
      <w:pPr>
        <w:pStyle w:val="ListParagraph"/>
        <w:autoSpaceDE w:val="0"/>
        <w:autoSpaceDN w:val="0"/>
        <w:adjustRightInd w:val="0"/>
        <w:spacing w:after="0" w:line="240" w:lineRule="auto"/>
        <w:jc w:val="both"/>
        <w:rPr>
          <w:rFonts w:ascii="Arial" w:hAnsi="Arial" w:cs="Arial"/>
          <w:sz w:val="20"/>
          <w:szCs w:val="20"/>
        </w:rPr>
      </w:pPr>
    </w:p>
    <w:p w:rsidR="00E34134" w:rsidRPr="00487324" w:rsidRDefault="00487324" w:rsidP="00E34134">
      <w:pPr>
        <w:spacing w:after="0" w:line="240" w:lineRule="auto"/>
        <w:jc w:val="both"/>
        <w:rPr>
          <w:rFonts w:ascii="Arial" w:hAnsi="Arial" w:cs="Arial"/>
          <w:lang w:val="en-US"/>
        </w:rPr>
      </w:pPr>
      <w:r w:rsidRPr="00487324">
        <w:rPr>
          <w:rFonts w:ascii="Arial" w:hAnsi="Arial" w:cs="Arial"/>
        </w:rPr>
        <w:object w:dxaOrig="8278" w:dyaOrig="20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8.75pt;height:123.75pt" o:ole="" o:allowoverlap="f">
            <v:imagedata r:id="rId11" o:title=""/>
          </v:shape>
          <o:OLEObject Type="Embed" ProgID="Excel.Sheet.12" ShapeID="_x0000_i1025" DrawAspect="Content" ObjectID="_1589009667" r:id="rId12"/>
        </w:object>
      </w:r>
    </w:p>
    <w:p w:rsidR="00C9509F" w:rsidRPr="00487324" w:rsidRDefault="00C9509F" w:rsidP="00E34134">
      <w:pPr>
        <w:spacing w:after="0" w:line="240" w:lineRule="auto"/>
        <w:jc w:val="both"/>
        <w:rPr>
          <w:rFonts w:ascii="Arial" w:hAnsi="Arial" w:cs="Arial"/>
          <w:b/>
          <w:sz w:val="20"/>
          <w:szCs w:val="20"/>
          <w:lang w:val="en-US"/>
        </w:rPr>
      </w:pPr>
    </w:p>
    <w:p w:rsidR="00C44A8C" w:rsidRPr="00487324" w:rsidRDefault="00C44A8C" w:rsidP="00E34134">
      <w:pPr>
        <w:spacing w:after="0" w:line="240" w:lineRule="auto"/>
        <w:jc w:val="both"/>
        <w:rPr>
          <w:rFonts w:ascii="Arial" w:hAnsi="Arial" w:cs="Arial"/>
          <w:b/>
          <w:sz w:val="20"/>
          <w:szCs w:val="20"/>
        </w:rPr>
      </w:pPr>
      <w:r w:rsidRPr="00487324">
        <w:rPr>
          <w:rFonts w:ascii="Arial" w:hAnsi="Arial" w:cs="Arial"/>
          <w:b/>
          <w:sz w:val="20"/>
          <w:szCs w:val="20"/>
        </w:rPr>
        <w:t>4.2 Data Hasil Pengujian:</w:t>
      </w:r>
    </w:p>
    <w:p w:rsidR="00C44A8C" w:rsidRPr="00487324" w:rsidRDefault="00C44A8C" w:rsidP="00E34134">
      <w:pPr>
        <w:pStyle w:val="ListParagraph"/>
        <w:spacing w:after="0" w:line="240" w:lineRule="auto"/>
        <w:jc w:val="both"/>
        <w:rPr>
          <w:rFonts w:ascii="Arial" w:hAnsi="Arial" w:cs="Arial"/>
          <w:b/>
          <w:sz w:val="20"/>
          <w:szCs w:val="20"/>
        </w:rPr>
      </w:pPr>
    </w:p>
    <w:p w:rsidR="00C44A8C" w:rsidRPr="00487324" w:rsidRDefault="00487324" w:rsidP="00E34134">
      <w:pPr>
        <w:pStyle w:val="ListParagraph"/>
        <w:spacing w:after="0" w:line="240" w:lineRule="auto"/>
        <w:ind w:left="0"/>
        <w:jc w:val="both"/>
        <w:rPr>
          <w:rFonts w:ascii="Arial" w:hAnsi="Arial" w:cs="Arial"/>
          <w:b/>
          <w:sz w:val="20"/>
          <w:szCs w:val="20"/>
        </w:rPr>
      </w:pPr>
      <w:r w:rsidRPr="00487324">
        <w:rPr>
          <w:rFonts w:ascii="Arial" w:hAnsi="Arial" w:cs="Arial"/>
        </w:rPr>
        <w:object w:dxaOrig="8278" w:dyaOrig="2049">
          <v:shape id="_x0000_i1026" type="#_x0000_t75" style="width:3in;height:112.5pt" o:ole="" o:allowoverlap="f">
            <v:imagedata r:id="rId13" o:title=""/>
          </v:shape>
          <o:OLEObject Type="Embed" ProgID="Excel.Sheet.12" ShapeID="_x0000_i1026" DrawAspect="Content" ObjectID="_1589009668" r:id="rId14"/>
        </w:object>
      </w:r>
    </w:p>
    <w:p w:rsidR="009D7020" w:rsidRPr="00487324" w:rsidRDefault="009D7020" w:rsidP="00E34134">
      <w:pPr>
        <w:pStyle w:val="ListParagraph"/>
        <w:spacing w:after="0" w:line="240" w:lineRule="auto"/>
        <w:ind w:left="1080"/>
        <w:jc w:val="both"/>
        <w:rPr>
          <w:rFonts w:ascii="Arial" w:hAnsi="Arial" w:cs="Arial"/>
          <w:b/>
          <w:sz w:val="20"/>
          <w:szCs w:val="20"/>
        </w:rPr>
      </w:pPr>
    </w:p>
    <w:p w:rsidR="009D7020" w:rsidRPr="00487324" w:rsidRDefault="00C44A8C" w:rsidP="00E34134">
      <w:pPr>
        <w:pStyle w:val="ListParagraph"/>
        <w:numPr>
          <w:ilvl w:val="0"/>
          <w:numId w:val="5"/>
        </w:numPr>
        <w:spacing w:after="0" w:line="240" w:lineRule="auto"/>
        <w:ind w:left="426" w:hanging="426"/>
        <w:rPr>
          <w:rFonts w:ascii="Arial" w:hAnsi="Arial" w:cs="Arial"/>
          <w:b/>
          <w:sz w:val="20"/>
          <w:szCs w:val="20"/>
        </w:rPr>
      </w:pPr>
      <w:r w:rsidRPr="00487324">
        <w:rPr>
          <w:rFonts w:ascii="Arial" w:hAnsi="Arial" w:cs="Arial"/>
          <w:b/>
          <w:sz w:val="20"/>
          <w:szCs w:val="20"/>
        </w:rPr>
        <w:t>Analisa dan</w:t>
      </w:r>
      <w:r w:rsidR="000E6713" w:rsidRPr="00487324">
        <w:rPr>
          <w:rFonts w:ascii="Arial" w:hAnsi="Arial" w:cs="Arial"/>
          <w:b/>
          <w:sz w:val="20"/>
          <w:szCs w:val="20"/>
        </w:rPr>
        <w:t xml:space="preserve"> </w:t>
      </w:r>
      <w:r w:rsidRPr="00487324">
        <w:rPr>
          <w:rFonts w:ascii="Arial" w:hAnsi="Arial" w:cs="Arial"/>
          <w:b/>
          <w:sz w:val="20"/>
          <w:szCs w:val="20"/>
        </w:rPr>
        <w:t>Pembahasan</w:t>
      </w:r>
    </w:p>
    <w:p w:rsidR="00254E1D" w:rsidRPr="00487324" w:rsidRDefault="00254E1D" w:rsidP="00E34134">
      <w:pPr>
        <w:pStyle w:val="ListParagraph"/>
        <w:spacing w:after="0" w:line="240" w:lineRule="auto"/>
        <w:ind w:left="426" w:hanging="426"/>
        <w:rPr>
          <w:rFonts w:ascii="Arial" w:hAnsi="Arial" w:cs="Arial"/>
          <w:b/>
          <w:sz w:val="20"/>
          <w:szCs w:val="20"/>
        </w:rPr>
      </w:pPr>
    </w:p>
    <w:p w:rsidR="00C44A8C" w:rsidRPr="00487324" w:rsidRDefault="00C44A8C" w:rsidP="00E34134">
      <w:pPr>
        <w:pStyle w:val="ListParagraph"/>
        <w:numPr>
          <w:ilvl w:val="1"/>
          <w:numId w:val="5"/>
        </w:numPr>
        <w:spacing w:after="0" w:line="240" w:lineRule="auto"/>
        <w:ind w:left="426" w:hanging="426"/>
        <w:jc w:val="both"/>
        <w:rPr>
          <w:rFonts w:ascii="Arial" w:hAnsi="Arial" w:cs="Arial"/>
          <w:b/>
          <w:sz w:val="20"/>
          <w:szCs w:val="20"/>
        </w:rPr>
      </w:pPr>
      <w:r w:rsidRPr="00487324">
        <w:rPr>
          <w:rFonts w:ascii="Arial" w:hAnsi="Arial" w:cs="Arial"/>
          <w:b/>
          <w:sz w:val="20"/>
          <w:szCs w:val="20"/>
        </w:rPr>
        <w:t>Analisa</w:t>
      </w:r>
    </w:p>
    <w:p w:rsidR="00C44A8C" w:rsidRPr="00487324" w:rsidRDefault="00BD5174" w:rsidP="00E34134">
      <w:pPr>
        <w:spacing w:after="0" w:line="240" w:lineRule="auto"/>
        <w:jc w:val="both"/>
        <w:rPr>
          <w:rFonts w:ascii="Arial" w:hAnsi="Arial" w:cs="Arial"/>
          <w:b/>
          <w:sz w:val="20"/>
          <w:szCs w:val="20"/>
        </w:rPr>
      </w:pPr>
      <w:r w:rsidRPr="00487324">
        <w:rPr>
          <w:rFonts w:ascii="Arial" w:hAnsi="Arial" w:cs="Arial"/>
          <w:b/>
          <w:noProof/>
          <w:sz w:val="20"/>
          <w:szCs w:val="20"/>
          <w:lang w:eastAsia="id-ID"/>
        </w:rPr>
        <w:drawing>
          <wp:inline distT="0" distB="0" distL="0" distR="0">
            <wp:extent cx="2776143" cy="1812615"/>
            <wp:effectExtent l="19050" t="0" r="5157"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15" cstate="print"/>
                    <a:srcRect l="29642" t="46811" r="22740" b="6044"/>
                    <a:stretch>
                      <a:fillRect/>
                    </a:stretch>
                  </pic:blipFill>
                  <pic:spPr bwMode="auto">
                    <a:xfrm>
                      <a:off x="0" y="0"/>
                      <a:ext cx="2775857" cy="1812428"/>
                    </a:xfrm>
                    <a:prstGeom prst="rect">
                      <a:avLst/>
                    </a:prstGeom>
                    <a:noFill/>
                    <a:ln w="9525">
                      <a:noFill/>
                      <a:miter lim="800000"/>
                      <a:headEnd/>
                      <a:tailEnd/>
                    </a:ln>
                  </pic:spPr>
                </pic:pic>
              </a:graphicData>
            </a:graphic>
          </wp:inline>
        </w:drawing>
      </w:r>
    </w:p>
    <w:p w:rsidR="00E34134" w:rsidRPr="00487324" w:rsidRDefault="00E34134" w:rsidP="00E34134">
      <w:pPr>
        <w:spacing w:after="0" w:line="240" w:lineRule="auto"/>
        <w:rPr>
          <w:rFonts w:ascii="Arial" w:hAnsi="Arial" w:cs="Arial"/>
          <w:sz w:val="20"/>
          <w:szCs w:val="20"/>
          <w:lang w:val="en-US"/>
        </w:rPr>
      </w:pPr>
    </w:p>
    <w:p w:rsidR="00C44A8C" w:rsidRPr="00487324" w:rsidRDefault="00BD5174" w:rsidP="00E34134">
      <w:pPr>
        <w:spacing w:after="0" w:line="240" w:lineRule="auto"/>
        <w:rPr>
          <w:rFonts w:ascii="Arial" w:hAnsi="Arial" w:cs="Arial"/>
          <w:sz w:val="20"/>
          <w:szCs w:val="20"/>
          <w:lang w:val="en-US"/>
        </w:rPr>
      </w:pPr>
      <w:r w:rsidRPr="00487324">
        <w:rPr>
          <w:rFonts w:ascii="Arial" w:hAnsi="Arial" w:cs="Arial"/>
          <w:noProof/>
          <w:sz w:val="20"/>
          <w:szCs w:val="20"/>
          <w:lang w:eastAsia="id-ID"/>
        </w:rPr>
        <w:drawing>
          <wp:inline distT="0" distB="0" distL="0" distR="0">
            <wp:extent cx="2794764" cy="1664436"/>
            <wp:effectExtent l="19050" t="0" r="5586" b="0"/>
            <wp:docPr id="6"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16" cstate="print"/>
                    <a:srcRect l="29402" t="30534" r="22321" b="25954"/>
                    <a:stretch>
                      <a:fillRect/>
                    </a:stretch>
                  </pic:blipFill>
                  <pic:spPr bwMode="auto">
                    <a:xfrm>
                      <a:off x="0" y="0"/>
                      <a:ext cx="2790814" cy="1662084"/>
                    </a:xfrm>
                    <a:prstGeom prst="rect">
                      <a:avLst/>
                    </a:prstGeom>
                    <a:noFill/>
                    <a:ln w="9525">
                      <a:noFill/>
                      <a:miter lim="800000"/>
                      <a:headEnd/>
                      <a:tailEnd/>
                    </a:ln>
                  </pic:spPr>
                </pic:pic>
              </a:graphicData>
            </a:graphic>
          </wp:inline>
        </w:drawing>
      </w:r>
    </w:p>
    <w:p w:rsidR="00E34134" w:rsidRPr="00487324" w:rsidRDefault="00E34134" w:rsidP="00E34134">
      <w:pPr>
        <w:spacing w:after="0" w:line="240" w:lineRule="auto"/>
        <w:rPr>
          <w:rFonts w:ascii="Arial" w:hAnsi="Arial" w:cs="Arial"/>
          <w:sz w:val="20"/>
          <w:szCs w:val="20"/>
          <w:lang w:val="en-US"/>
        </w:rPr>
      </w:pPr>
      <w:r w:rsidRPr="00487324">
        <w:rPr>
          <w:rFonts w:ascii="Arial" w:hAnsi="Arial" w:cs="Arial"/>
          <w:noProof/>
          <w:sz w:val="20"/>
          <w:szCs w:val="20"/>
          <w:lang w:eastAsia="id-ID"/>
        </w:rPr>
        <w:drawing>
          <wp:inline distT="0" distB="0" distL="0" distR="0">
            <wp:extent cx="2708290" cy="1689576"/>
            <wp:effectExtent l="19050" t="0" r="0" b="0"/>
            <wp:docPr id="4"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17" cstate="print"/>
                    <a:srcRect l="29583" t="35878" r="23234" b="19111"/>
                    <a:stretch>
                      <a:fillRect/>
                    </a:stretch>
                  </pic:blipFill>
                  <pic:spPr bwMode="auto">
                    <a:xfrm>
                      <a:off x="0" y="0"/>
                      <a:ext cx="2706400" cy="1688397"/>
                    </a:xfrm>
                    <a:prstGeom prst="rect">
                      <a:avLst/>
                    </a:prstGeom>
                    <a:noFill/>
                    <a:ln w="9525">
                      <a:noFill/>
                      <a:miter lim="800000"/>
                      <a:headEnd/>
                      <a:tailEnd/>
                    </a:ln>
                  </pic:spPr>
                </pic:pic>
              </a:graphicData>
            </a:graphic>
          </wp:inline>
        </w:drawing>
      </w:r>
    </w:p>
    <w:p w:rsidR="00C44A8C" w:rsidRDefault="00BD5174" w:rsidP="00E34134">
      <w:pPr>
        <w:spacing w:after="0" w:line="240" w:lineRule="auto"/>
        <w:rPr>
          <w:rFonts w:ascii="Arial" w:hAnsi="Arial" w:cs="Arial"/>
          <w:sz w:val="20"/>
          <w:szCs w:val="20"/>
        </w:rPr>
      </w:pPr>
      <w:r w:rsidRPr="00487324">
        <w:rPr>
          <w:rFonts w:ascii="Arial" w:hAnsi="Arial" w:cs="Arial"/>
          <w:b/>
          <w:noProof/>
          <w:sz w:val="20"/>
          <w:szCs w:val="20"/>
          <w:lang w:eastAsia="id-ID"/>
        </w:rPr>
        <w:lastRenderedPageBreak/>
        <w:drawing>
          <wp:inline distT="0" distB="0" distL="0" distR="0">
            <wp:extent cx="2699953" cy="1399922"/>
            <wp:effectExtent l="19050" t="0" r="5147" b="0"/>
            <wp:docPr id="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18" cstate="print"/>
                    <a:srcRect l="28907" t="50777" r="24246" b="7772"/>
                    <a:stretch>
                      <a:fillRect/>
                    </a:stretch>
                  </pic:blipFill>
                  <pic:spPr bwMode="auto">
                    <a:xfrm>
                      <a:off x="0" y="0"/>
                      <a:ext cx="2698053" cy="1398937"/>
                    </a:xfrm>
                    <a:prstGeom prst="rect">
                      <a:avLst/>
                    </a:prstGeom>
                    <a:noFill/>
                    <a:ln w="9525">
                      <a:noFill/>
                      <a:miter lim="800000"/>
                      <a:headEnd/>
                      <a:tailEnd/>
                    </a:ln>
                  </pic:spPr>
                </pic:pic>
              </a:graphicData>
            </a:graphic>
          </wp:inline>
        </w:drawing>
      </w:r>
    </w:p>
    <w:p w:rsidR="00487324" w:rsidRPr="00487324" w:rsidRDefault="00487324" w:rsidP="00E34134">
      <w:pPr>
        <w:spacing w:after="0" w:line="240" w:lineRule="auto"/>
        <w:rPr>
          <w:rFonts w:ascii="Arial" w:hAnsi="Arial" w:cs="Arial"/>
          <w:sz w:val="20"/>
          <w:szCs w:val="20"/>
        </w:rPr>
      </w:pPr>
    </w:p>
    <w:p w:rsidR="00BD5174" w:rsidRPr="00487324" w:rsidRDefault="00BD5174" w:rsidP="00E34134">
      <w:pPr>
        <w:spacing w:after="0" w:line="240" w:lineRule="auto"/>
        <w:rPr>
          <w:rFonts w:ascii="Arial" w:hAnsi="Arial" w:cs="Arial"/>
          <w:sz w:val="20"/>
          <w:szCs w:val="20"/>
        </w:rPr>
      </w:pPr>
      <w:r w:rsidRPr="00487324">
        <w:rPr>
          <w:rFonts w:ascii="Arial" w:hAnsi="Arial" w:cs="Arial"/>
          <w:b/>
          <w:noProof/>
          <w:sz w:val="20"/>
          <w:szCs w:val="20"/>
          <w:lang w:eastAsia="id-ID"/>
        </w:rPr>
        <w:drawing>
          <wp:inline distT="0" distB="0" distL="0" distR="0">
            <wp:extent cx="2702644" cy="1561763"/>
            <wp:effectExtent l="19050" t="0" r="2456" b="0"/>
            <wp:docPr id="8"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19" cstate="print"/>
                    <a:srcRect l="29194" t="40458" r="22769" b="12214"/>
                    <a:stretch>
                      <a:fillRect/>
                    </a:stretch>
                  </pic:blipFill>
                  <pic:spPr bwMode="auto">
                    <a:xfrm>
                      <a:off x="0" y="0"/>
                      <a:ext cx="2709463" cy="1565703"/>
                    </a:xfrm>
                    <a:prstGeom prst="rect">
                      <a:avLst/>
                    </a:prstGeom>
                    <a:noFill/>
                    <a:ln w="9525">
                      <a:noFill/>
                      <a:miter lim="800000"/>
                      <a:headEnd/>
                      <a:tailEnd/>
                    </a:ln>
                  </pic:spPr>
                </pic:pic>
              </a:graphicData>
            </a:graphic>
          </wp:inline>
        </w:drawing>
      </w:r>
    </w:p>
    <w:p w:rsidR="00BD5174" w:rsidRPr="00487324" w:rsidRDefault="000E6713" w:rsidP="00E34134">
      <w:pPr>
        <w:pStyle w:val="ListParagraph"/>
        <w:numPr>
          <w:ilvl w:val="1"/>
          <w:numId w:val="5"/>
        </w:numPr>
        <w:spacing w:after="0" w:line="240" w:lineRule="auto"/>
        <w:ind w:left="426" w:hanging="426"/>
        <w:rPr>
          <w:rFonts w:ascii="Arial" w:hAnsi="Arial" w:cs="Arial"/>
          <w:b/>
          <w:sz w:val="20"/>
          <w:szCs w:val="20"/>
        </w:rPr>
      </w:pPr>
      <w:r w:rsidRPr="00487324">
        <w:rPr>
          <w:rFonts w:ascii="Arial" w:hAnsi="Arial" w:cs="Arial"/>
          <w:b/>
          <w:sz w:val="20"/>
          <w:szCs w:val="20"/>
        </w:rPr>
        <w:t>Pembahasan</w:t>
      </w:r>
    </w:p>
    <w:p w:rsidR="00E34134" w:rsidRPr="00487324" w:rsidRDefault="00E34134" w:rsidP="00E34134">
      <w:pPr>
        <w:spacing w:after="0" w:line="240" w:lineRule="auto"/>
        <w:rPr>
          <w:rFonts w:ascii="Arial" w:hAnsi="Arial" w:cs="Arial"/>
          <w:b/>
          <w:sz w:val="20"/>
          <w:szCs w:val="20"/>
        </w:rPr>
      </w:pPr>
    </w:p>
    <w:p w:rsidR="000E6713" w:rsidRPr="00487324" w:rsidRDefault="000E6713" w:rsidP="00E34134">
      <w:pPr>
        <w:pStyle w:val="ListParagraph"/>
        <w:numPr>
          <w:ilvl w:val="0"/>
          <w:numId w:val="20"/>
        </w:numPr>
        <w:spacing w:after="0" w:line="240" w:lineRule="auto"/>
        <w:ind w:left="567" w:hanging="283"/>
        <w:jc w:val="both"/>
        <w:rPr>
          <w:rFonts w:ascii="Arial" w:eastAsia="Calibri" w:hAnsi="Arial" w:cs="Arial"/>
          <w:b/>
          <w:sz w:val="20"/>
          <w:szCs w:val="20"/>
        </w:rPr>
      </w:pPr>
      <w:r w:rsidRPr="00487324">
        <w:rPr>
          <w:rFonts w:ascii="Arial" w:eastAsia="Calibri" w:hAnsi="Arial" w:cs="Arial"/>
          <w:b/>
          <w:sz w:val="20"/>
          <w:szCs w:val="20"/>
        </w:rPr>
        <w:t>Pengaruh Suhu terhadap CO</w:t>
      </w:r>
      <w:r w:rsidRPr="00825B65">
        <w:rPr>
          <w:rFonts w:ascii="Arial" w:eastAsia="Calibri" w:hAnsi="Arial" w:cs="Arial"/>
          <w:b/>
          <w:sz w:val="20"/>
          <w:szCs w:val="20"/>
          <w:vertAlign w:val="subscript"/>
        </w:rPr>
        <w:t>2</w:t>
      </w:r>
    </w:p>
    <w:p w:rsidR="000E6713" w:rsidRDefault="000E6713" w:rsidP="003B2886">
      <w:pPr>
        <w:spacing w:after="0" w:line="240" w:lineRule="auto"/>
        <w:ind w:left="567" w:firstLine="284"/>
        <w:jc w:val="both"/>
        <w:rPr>
          <w:rFonts w:ascii="Arial" w:eastAsia="Calibri" w:hAnsi="Arial" w:cs="Arial"/>
          <w:sz w:val="20"/>
          <w:szCs w:val="20"/>
        </w:rPr>
      </w:pPr>
      <w:r w:rsidRPr="00487324">
        <w:rPr>
          <w:rFonts w:ascii="Arial" w:eastAsia="Calibri" w:hAnsi="Arial" w:cs="Arial"/>
          <w:sz w:val="20"/>
          <w:szCs w:val="20"/>
        </w:rPr>
        <w:t>Pada putaran mesin 4500 dan 7500 rpm kadar CO2 semakin turun disebabkan oleh pembakaran di ruang bakar tidak dilakukan sempurna. Pada putaran 7500 rpm unsur oksigen sedikit dan bahan bakar banyak sehingga karbon dioksida menjadi lebih kecil.</w:t>
      </w:r>
    </w:p>
    <w:p w:rsidR="00825B65" w:rsidRPr="00487324" w:rsidRDefault="00825B65" w:rsidP="003B2886">
      <w:pPr>
        <w:spacing w:after="0" w:line="240" w:lineRule="auto"/>
        <w:ind w:left="567" w:firstLine="284"/>
        <w:jc w:val="both"/>
        <w:rPr>
          <w:rFonts w:ascii="Arial" w:eastAsia="Calibri" w:hAnsi="Arial" w:cs="Arial"/>
          <w:sz w:val="20"/>
          <w:szCs w:val="20"/>
        </w:rPr>
      </w:pPr>
    </w:p>
    <w:p w:rsidR="000E6713" w:rsidRPr="00487324" w:rsidRDefault="000E6713" w:rsidP="00E34134">
      <w:pPr>
        <w:pStyle w:val="ListParagraph"/>
        <w:numPr>
          <w:ilvl w:val="0"/>
          <w:numId w:val="20"/>
        </w:numPr>
        <w:spacing w:after="0" w:line="240" w:lineRule="auto"/>
        <w:ind w:left="567" w:hanging="283"/>
        <w:jc w:val="both"/>
        <w:rPr>
          <w:rFonts w:ascii="Arial" w:eastAsia="Calibri" w:hAnsi="Arial" w:cs="Arial"/>
          <w:sz w:val="20"/>
          <w:szCs w:val="20"/>
        </w:rPr>
      </w:pPr>
      <w:r w:rsidRPr="00487324">
        <w:rPr>
          <w:rFonts w:ascii="Arial" w:eastAsia="Calibri" w:hAnsi="Arial" w:cs="Arial"/>
          <w:b/>
          <w:sz w:val="20"/>
          <w:szCs w:val="20"/>
        </w:rPr>
        <w:t>Pengaruh Suhu terhadap CO</w:t>
      </w:r>
    </w:p>
    <w:p w:rsidR="000E6713" w:rsidRPr="00487324" w:rsidRDefault="000E6713" w:rsidP="003B2886">
      <w:pPr>
        <w:spacing w:after="0" w:line="240" w:lineRule="auto"/>
        <w:ind w:left="567" w:firstLine="284"/>
        <w:jc w:val="both"/>
        <w:rPr>
          <w:rFonts w:ascii="Arial" w:eastAsia="Calibri" w:hAnsi="Arial" w:cs="Arial"/>
          <w:sz w:val="20"/>
          <w:szCs w:val="20"/>
        </w:rPr>
      </w:pPr>
      <w:r w:rsidRPr="00487324">
        <w:rPr>
          <w:rFonts w:ascii="Arial" w:eastAsia="Calibri" w:hAnsi="Arial" w:cs="Arial"/>
          <w:sz w:val="20"/>
          <w:szCs w:val="20"/>
        </w:rPr>
        <w:t>Pada putaran mesin 4500 dan 7500 rpm kadar CO semakin naik disebabkan oleh pembakaran di ruang bakar tidak dilakukan sempurna. Pada putaran 7500 rpm unsur oksigen sedikit dan bahan bakar lebih banyak (campuran kaya) sehingga karbon dioksida menjadi naik. Adapun reaksi pembakarannya adalah sebagai berikut:</w:t>
      </w:r>
    </w:p>
    <w:p w:rsidR="00FA1C6F" w:rsidRDefault="00FA1C6F" w:rsidP="00E34134">
      <w:pPr>
        <w:spacing w:after="0" w:line="240" w:lineRule="auto"/>
        <w:ind w:left="567" w:hanging="283"/>
        <w:jc w:val="both"/>
        <w:rPr>
          <w:rFonts w:ascii="Arial" w:eastAsia="Calibri" w:hAnsi="Arial" w:cs="Arial"/>
          <w:sz w:val="20"/>
          <w:szCs w:val="20"/>
        </w:rPr>
      </w:pPr>
    </w:p>
    <w:p w:rsidR="000E6713" w:rsidRPr="00487324" w:rsidRDefault="000E6713" w:rsidP="00E34134">
      <w:pPr>
        <w:spacing w:after="0" w:line="240" w:lineRule="auto"/>
        <w:ind w:left="567" w:hanging="283"/>
        <w:jc w:val="both"/>
        <w:rPr>
          <w:rFonts w:ascii="Arial" w:eastAsia="Calibri" w:hAnsi="Arial" w:cs="Arial"/>
          <w:sz w:val="20"/>
          <w:szCs w:val="20"/>
        </w:rPr>
      </w:pPr>
      <w:r w:rsidRPr="00487324">
        <w:rPr>
          <w:rFonts w:ascii="Arial" w:eastAsia="Calibri" w:hAnsi="Arial" w:cs="Arial"/>
          <w:sz w:val="20"/>
          <w:szCs w:val="20"/>
        </w:rPr>
        <w:t xml:space="preserve">C8H18 karena kekurangan oksigen maka akan terurai menjadi: </w:t>
      </w:r>
    </w:p>
    <w:p w:rsidR="00825B65" w:rsidRDefault="00825B65" w:rsidP="00E34134">
      <w:pPr>
        <w:spacing w:after="0" w:line="240" w:lineRule="auto"/>
        <w:ind w:left="567" w:hanging="283"/>
        <w:jc w:val="both"/>
        <w:rPr>
          <w:rFonts w:ascii="Arial" w:eastAsia="Calibri" w:hAnsi="Arial" w:cs="Arial"/>
          <w:sz w:val="20"/>
          <w:szCs w:val="20"/>
        </w:rPr>
      </w:pPr>
    </w:p>
    <w:p w:rsidR="000E6713" w:rsidRPr="00487324" w:rsidRDefault="000E6713" w:rsidP="00E34134">
      <w:pPr>
        <w:spacing w:after="0" w:line="240" w:lineRule="auto"/>
        <w:ind w:left="567" w:hanging="283"/>
        <w:jc w:val="both"/>
        <w:rPr>
          <w:rFonts w:ascii="Arial" w:eastAsia="Calibri" w:hAnsi="Arial" w:cs="Arial"/>
          <w:sz w:val="20"/>
          <w:szCs w:val="20"/>
        </w:rPr>
      </w:pPr>
      <w:r w:rsidRPr="00487324">
        <w:rPr>
          <w:rFonts w:ascii="Arial" w:eastAsia="Calibri" w:hAnsi="Arial" w:cs="Arial"/>
          <w:sz w:val="20"/>
          <w:szCs w:val="20"/>
        </w:rPr>
        <w:t xml:space="preserve">C8H18 </w:t>
      </w:r>
      <w:r w:rsidRPr="00487324">
        <w:rPr>
          <w:rFonts w:ascii="Arial" w:eastAsia="Calibri" w:hAnsi="Arial" w:cs="Arial"/>
          <w:sz w:val="20"/>
          <w:szCs w:val="20"/>
        </w:rPr>
        <w:sym w:font="Symbol" w:char="F0AE"/>
      </w:r>
      <w:r w:rsidRPr="00487324">
        <w:rPr>
          <w:rFonts w:ascii="Arial" w:eastAsia="Calibri" w:hAnsi="Arial" w:cs="Arial"/>
          <w:sz w:val="20"/>
          <w:szCs w:val="20"/>
        </w:rPr>
        <w:t xml:space="preserve"> C + H + HC</w:t>
      </w:r>
    </w:p>
    <w:p w:rsidR="000E6713" w:rsidRPr="00487324" w:rsidRDefault="000E6713" w:rsidP="00E34134">
      <w:pPr>
        <w:spacing w:after="0" w:line="240" w:lineRule="auto"/>
        <w:ind w:left="567" w:hanging="283"/>
        <w:jc w:val="both"/>
        <w:rPr>
          <w:rFonts w:ascii="Arial" w:eastAsia="Calibri" w:hAnsi="Arial" w:cs="Arial"/>
          <w:sz w:val="20"/>
          <w:szCs w:val="20"/>
        </w:rPr>
      </w:pPr>
      <w:r w:rsidRPr="00487324">
        <w:rPr>
          <w:rFonts w:ascii="Arial" w:eastAsia="Calibri" w:hAnsi="Arial" w:cs="Arial"/>
          <w:sz w:val="20"/>
          <w:szCs w:val="20"/>
        </w:rPr>
        <w:t xml:space="preserve">Maka: </w:t>
      </w:r>
    </w:p>
    <w:p w:rsidR="000E6713" w:rsidRPr="00487324" w:rsidRDefault="000E6713" w:rsidP="00E34134">
      <w:pPr>
        <w:spacing w:after="0" w:line="240" w:lineRule="auto"/>
        <w:ind w:left="567" w:hanging="283"/>
        <w:jc w:val="both"/>
        <w:rPr>
          <w:rFonts w:ascii="Arial" w:eastAsia="Calibri" w:hAnsi="Arial" w:cs="Arial"/>
          <w:sz w:val="20"/>
          <w:szCs w:val="20"/>
        </w:rPr>
      </w:pPr>
      <w:r w:rsidRPr="00487324">
        <w:rPr>
          <w:rFonts w:ascii="Arial" w:eastAsia="Calibri" w:hAnsi="Arial" w:cs="Arial"/>
          <w:sz w:val="20"/>
          <w:szCs w:val="20"/>
        </w:rPr>
        <w:t>C</w:t>
      </w:r>
      <w:r w:rsidRPr="00825B65">
        <w:rPr>
          <w:rFonts w:ascii="Arial" w:eastAsia="Calibri" w:hAnsi="Arial" w:cs="Arial"/>
          <w:sz w:val="20"/>
          <w:szCs w:val="20"/>
          <w:vertAlign w:val="subscript"/>
        </w:rPr>
        <w:t>8</w:t>
      </w:r>
      <w:r w:rsidRPr="00487324">
        <w:rPr>
          <w:rFonts w:ascii="Arial" w:eastAsia="Calibri" w:hAnsi="Arial" w:cs="Arial"/>
          <w:sz w:val="20"/>
          <w:szCs w:val="20"/>
        </w:rPr>
        <w:t>H</w:t>
      </w:r>
      <w:r w:rsidRPr="00825B65">
        <w:rPr>
          <w:rFonts w:ascii="Arial" w:eastAsia="Calibri" w:hAnsi="Arial" w:cs="Arial"/>
          <w:sz w:val="20"/>
          <w:szCs w:val="20"/>
          <w:vertAlign w:val="subscript"/>
        </w:rPr>
        <w:t>18</w:t>
      </w:r>
      <w:r w:rsidRPr="00487324">
        <w:rPr>
          <w:rFonts w:ascii="Arial" w:eastAsia="Calibri" w:hAnsi="Arial" w:cs="Arial"/>
          <w:sz w:val="20"/>
          <w:szCs w:val="20"/>
        </w:rPr>
        <w:t xml:space="preserve"> + ³/² O</w:t>
      </w:r>
      <w:r w:rsidRPr="00825B65">
        <w:rPr>
          <w:rFonts w:ascii="Arial" w:eastAsia="Calibri" w:hAnsi="Arial" w:cs="Arial"/>
          <w:sz w:val="20"/>
          <w:szCs w:val="20"/>
          <w:vertAlign w:val="subscript"/>
        </w:rPr>
        <w:t>2</w:t>
      </w:r>
      <w:r w:rsidRPr="00487324">
        <w:rPr>
          <w:rFonts w:ascii="Arial" w:eastAsia="Calibri" w:hAnsi="Arial" w:cs="Arial"/>
          <w:sz w:val="20"/>
          <w:szCs w:val="20"/>
        </w:rPr>
        <w:t xml:space="preserve">  </w:t>
      </w:r>
      <w:r w:rsidRPr="00487324">
        <w:rPr>
          <w:rFonts w:ascii="Arial" w:eastAsia="Calibri" w:hAnsi="Arial" w:cs="Arial"/>
          <w:sz w:val="20"/>
          <w:szCs w:val="20"/>
        </w:rPr>
        <w:sym w:font="Symbol" w:char="F0AE"/>
      </w:r>
      <w:r w:rsidRPr="00487324">
        <w:rPr>
          <w:rFonts w:ascii="Arial" w:eastAsia="Calibri" w:hAnsi="Arial" w:cs="Arial"/>
          <w:sz w:val="20"/>
          <w:szCs w:val="20"/>
        </w:rPr>
        <w:t xml:space="preserve"> 8 ½ H</w:t>
      </w:r>
      <w:r w:rsidRPr="00825B65">
        <w:rPr>
          <w:rFonts w:ascii="Arial" w:eastAsia="Calibri" w:hAnsi="Arial" w:cs="Arial"/>
          <w:sz w:val="20"/>
          <w:szCs w:val="20"/>
          <w:vertAlign w:val="subscript"/>
        </w:rPr>
        <w:t>2</w:t>
      </w:r>
      <w:r w:rsidRPr="00487324">
        <w:rPr>
          <w:rFonts w:ascii="Arial" w:eastAsia="Calibri" w:hAnsi="Arial" w:cs="Arial"/>
          <w:sz w:val="20"/>
          <w:szCs w:val="20"/>
        </w:rPr>
        <w:t xml:space="preserve"> +  7CO + HC</w:t>
      </w:r>
    </w:p>
    <w:p w:rsidR="000E6713" w:rsidRDefault="000E6713" w:rsidP="00E34134">
      <w:pPr>
        <w:spacing w:after="0" w:line="240" w:lineRule="auto"/>
        <w:ind w:left="567" w:hanging="283"/>
        <w:jc w:val="both"/>
        <w:rPr>
          <w:rFonts w:ascii="Arial" w:eastAsia="Calibri" w:hAnsi="Arial" w:cs="Arial"/>
          <w:sz w:val="20"/>
          <w:szCs w:val="20"/>
        </w:rPr>
      </w:pPr>
      <w:r w:rsidRPr="00487324">
        <w:rPr>
          <w:rFonts w:ascii="Arial" w:eastAsia="Calibri" w:hAnsi="Arial" w:cs="Arial"/>
          <w:sz w:val="20"/>
          <w:szCs w:val="20"/>
        </w:rPr>
        <w:t>2C</w:t>
      </w:r>
      <w:r w:rsidRPr="00825B65">
        <w:rPr>
          <w:rFonts w:ascii="Arial" w:eastAsia="Calibri" w:hAnsi="Arial" w:cs="Arial"/>
          <w:sz w:val="20"/>
          <w:szCs w:val="20"/>
          <w:vertAlign w:val="subscript"/>
        </w:rPr>
        <w:t>8</w:t>
      </w:r>
      <w:r w:rsidRPr="00487324">
        <w:rPr>
          <w:rFonts w:ascii="Arial" w:eastAsia="Calibri" w:hAnsi="Arial" w:cs="Arial"/>
          <w:sz w:val="20"/>
          <w:szCs w:val="20"/>
        </w:rPr>
        <w:t>H</w:t>
      </w:r>
      <w:r w:rsidRPr="00825B65">
        <w:rPr>
          <w:rFonts w:ascii="Arial" w:eastAsia="Calibri" w:hAnsi="Arial" w:cs="Arial"/>
          <w:sz w:val="20"/>
          <w:szCs w:val="20"/>
          <w:vertAlign w:val="subscript"/>
        </w:rPr>
        <w:t>18</w:t>
      </w:r>
      <w:r w:rsidRPr="00487324">
        <w:rPr>
          <w:rFonts w:ascii="Arial" w:eastAsia="Calibri" w:hAnsi="Arial" w:cs="Arial"/>
          <w:sz w:val="20"/>
          <w:szCs w:val="20"/>
        </w:rPr>
        <w:t xml:space="preserve"> + 7O</w:t>
      </w:r>
      <w:r w:rsidRPr="00825B65">
        <w:rPr>
          <w:rFonts w:ascii="Arial" w:eastAsia="Calibri" w:hAnsi="Arial" w:cs="Arial"/>
          <w:sz w:val="20"/>
          <w:szCs w:val="20"/>
          <w:vertAlign w:val="subscript"/>
        </w:rPr>
        <w:t>2</w:t>
      </w:r>
      <w:r w:rsidRPr="00487324">
        <w:rPr>
          <w:rFonts w:ascii="Arial" w:eastAsia="Calibri" w:hAnsi="Arial" w:cs="Arial"/>
          <w:sz w:val="20"/>
          <w:szCs w:val="20"/>
        </w:rPr>
        <w:t xml:space="preserve">  </w:t>
      </w:r>
      <w:r w:rsidRPr="00487324">
        <w:rPr>
          <w:rFonts w:ascii="Arial" w:eastAsia="Calibri" w:hAnsi="Arial" w:cs="Arial"/>
          <w:sz w:val="20"/>
          <w:szCs w:val="20"/>
        </w:rPr>
        <w:sym w:font="Symbol" w:char="F0AE"/>
      </w:r>
      <w:r w:rsidRPr="00487324">
        <w:rPr>
          <w:rFonts w:ascii="Arial" w:eastAsia="Calibri" w:hAnsi="Arial" w:cs="Arial"/>
          <w:sz w:val="20"/>
          <w:szCs w:val="20"/>
        </w:rPr>
        <w:t xml:space="preserve"> 17H</w:t>
      </w:r>
      <w:r w:rsidRPr="00825B65">
        <w:rPr>
          <w:rFonts w:ascii="Arial" w:eastAsia="Calibri" w:hAnsi="Arial" w:cs="Arial"/>
          <w:sz w:val="20"/>
          <w:szCs w:val="20"/>
          <w:vertAlign w:val="subscript"/>
        </w:rPr>
        <w:t>2</w:t>
      </w:r>
      <w:r w:rsidRPr="00487324">
        <w:rPr>
          <w:rFonts w:ascii="Arial" w:eastAsia="Calibri" w:hAnsi="Arial" w:cs="Arial"/>
          <w:sz w:val="20"/>
          <w:szCs w:val="20"/>
        </w:rPr>
        <w:t xml:space="preserve"> + 14 CO + 2HC</w:t>
      </w:r>
    </w:p>
    <w:p w:rsidR="00825B65" w:rsidRPr="00487324" w:rsidRDefault="00825B65" w:rsidP="00E34134">
      <w:pPr>
        <w:spacing w:after="0" w:line="240" w:lineRule="auto"/>
        <w:ind w:left="567" w:hanging="283"/>
        <w:jc w:val="both"/>
        <w:rPr>
          <w:rFonts w:ascii="Arial" w:hAnsi="Arial" w:cs="Arial"/>
          <w:sz w:val="20"/>
          <w:szCs w:val="20"/>
        </w:rPr>
      </w:pPr>
    </w:p>
    <w:p w:rsidR="000E6713" w:rsidRPr="00487324" w:rsidRDefault="000E6713" w:rsidP="00E34134">
      <w:pPr>
        <w:pStyle w:val="ListParagraph"/>
        <w:numPr>
          <w:ilvl w:val="0"/>
          <w:numId w:val="20"/>
        </w:numPr>
        <w:spacing w:after="0" w:line="240" w:lineRule="auto"/>
        <w:ind w:left="567" w:hanging="283"/>
        <w:jc w:val="both"/>
        <w:rPr>
          <w:rFonts w:ascii="Arial" w:eastAsia="Calibri" w:hAnsi="Arial" w:cs="Arial"/>
          <w:sz w:val="20"/>
          <w:szCs w:val="20"/>
        </w:rPr>
      </w:pPr>
      <w:r w:rsidRPr="00487324">
        <w:rPr>
          <w:rFonts w:ascii="Arial" w:eastAsia="Calibri" w:hAnsi="Arial" w:cs="Arial"/>
          <w:b/>
          <w:sz w:val="20"/>
          <w:szCs w:val="20"/>
        </w:rPr>
        <w:t>Pengaruh Suhu terhadap O</w:t>
      </w:r>
      <w:r w:rsidRPr="00825B65">
        <w:rPr>
          <w:rFonts w:ascii="Arial" w:eastAsia="Calibri" w:hAnsi="Arial" w:cs="Arial"/>
          <w:b/>
          <w:sz w:val="20"/>
          <w:szCs w:val="20"/>
          <w:vertAlign w:val="subscript"/>
        </w:rPr>
        <w:t>2</w:t>
      </w:r>
    </w:p>
    <w:p w:rsidR="000E6713" w:rsidRPr="00487324" w:rsidRDefault="000E6713" w:rsidP="003B2886">
      <w:pPr>
        <w:spacing w:after="0" w:line="240" w:lineRule="auto"/>
        <w:ind w:left="567" w:firstLine="284"/>
        <w:jc w:val="both"/>
        <w:rPr>
          <w:rFonts w:ascii="Arial" w:eastAsia="Calibri" w:hAnsi="Arial" w:cs="Arial"/>
          <w:sz w:val="20"/>
          <w:szCs w:val="20"/>
        </w:rPr>
      </w:pPr>
      <w:r w:rsidRPr="00487324">
        <w:rPr>
          <w:rFonts w:ascii="Arial" w:eastAsia="Calibri" w:hAnsi="Arial" w:cs="Arial"/>
          <w:sz w:val="20"/>
          <w:szCs w:val="20"/>
        </w:rPr>
        <w:t>Semakin tinggi putaran mesin dan suhu mesin semakin tinggi maka kadar O2 semakin tinggi, karena pada putaran tinggi posisi throtle valve pada karburator terbuka lebih besar, sehingga udara yang masuk lebih banyak, dengan demikian kadar O2 pun menjadi lebih tinggi. Kondisi seperti ini bisa diuraikan menjadi:</w:t>
      </w:r>
    </w:p>
    <w:p w:rsidR="00825B65" w:rsidRDefault="00825B65" w:rsidP="00E34134">
      <w:pPr>
        <w:spacing w:after="0" w:line="240" w:lineRule="auto"/>
        <w:ind w:left="567" w:hanging="283"/>
        <w:jc w:val="both"/>
        <w:rPr>
          <w:rFonts w:ascii="Arial" w:eastAsia="Calibri" w:hAnsi="Arial" w:cs="Arial"/>
          <w:sz w:val="20"/>
          <w:szCs w:val="20"/>
        </w:rPr>
      </w:pPr>
    </w:p>
    <w:p w:rsidR="000E6713" w:rsidRPr="00487324" w:rsidRDefault="000E6713" w:rsidP="00E34134">
      <w:pPr>
        <w:spacing w:after="0" w:line="240" w:lineRule="auto"/>
        <w:ind w:left="567" w:hanging="283"/>
        <w:jc w:val="both"/>
        <w:rPr>
          <w:rFonts w:ascii="Arial" w:eastAsia="Calibri" w:hAnsi="Arial" w:cs="Arial"/>
          <w:sz w:val="20"/>
          <w:szCs w:val="20"/>
        </w:rPr>
      </w:pPr>
      <w:r w:rsidRPr="00487324">
        <w:rPr>
          <w:rFonts w:ascii="Arial" w:eastAsia="Calibri" w:hAnsi="Arial" w:cs="Arial"/>
          <w:sz w:val="20"/>
          <w:szCs w:val="20"/>
        </w:rPr>
        <w:t>Bensin → N</w:t>
      </w:r>
      <w:r w:rsidRPr="00825B65">
        <w:rPr>
          <w:rFonts w:ascii="Arial" w:eastAsia="Calibri" w:hAnsi="Arial" w:cs="Arial"/>
          <w:sz w:val="20"/>
          <w:szCs w:val="20"/>
          <w:vertAlign w:val="subscript"/>
        </w:rPr>
        <w:t>2</w:t>
      </w:r>
    </w:p>
    <w:p w:rsidR="000E6713" w:rsidRDefault="000E6713" w:rsidP="00E34134">
      <w:pPr>
        <w:spacing w:after="0" w:line="240" w:lineRule="auto"/>
        <w:ind w:left="567" w:hanging="283"/>
        <w:jc w:val="both"/>
        <w:rPr>
          <w:rFonts w:ascii="Arial" w:eastAsia="Calibri" w:hAnsi="Arial" w:cs="Arial"/>
          <w:sz w:val="20"/>
          <w:szCs w:val="20"/>
        </w:rPr>
      </w:pPr>
      <w:r w:rsidRPr="00487324">
        <w:rPr>
          <w:rFonts w:ascii="Arial" w:eastAsia="Calibri" w:hAnsi="Arial" w:cs="Arial"/>
          <w:sz w:val="20"/>
          <w:szCs w:val="20"/>
        </w:rPr>
        <w:t>N</w:t>
      </w:r>
      <w:r w:rsidRPr="00825B65">
        <w:rPr>
          <w:rFonts w:ascii="Arial" w:eastAsia="Calibri" w:hAnsi="Arial" w:cs="Arial"/>
          <w:sz w:val="20"/>
          <w:szCs w:val="20"/>
          <w:vertAlign w:val="subscript"/>
        </w:rPr>
        <w:t>2</w:t>
      </w:r>
      <w:r w:rsidRPr="00487324">
        <w:rPr>
          <w:rFonts w:ascii="Arial" w:eastAsia="Calibri" w:hAnsi="Arial" w:cs="Arial"/>
          <w:sz w:val="20"/>
          <w:szCs w:val="20"/>
        </w:rPr>
        <w:t xml:space="preserve"> + O</w:t>
      </w:r>
      <w:r w:rsidRPr="00825B65">
        <w:rPr>
          <w:rFonts w:ascii="Arial" w:eastAsia="Calibri" w:hAnsi="Arial" w:cs="Arial"/>
          <w:sz w:val="20"/>
          <w:szCs w:val="20"/>
          <w:vertAlign w:val="subscript"/>
        </w:rPr>
        <w:t xml:space="preserve">2 </w:t>
      </w:r>
      <w:r w:rsidRPr="00487324">
        <w:rPr>
          <w:rFonts w:ascii="Arial" w:eastAsia="Calibri" w:hAnsi="Arial" w:cs="Arial"/>
          <w:sz w:val="20"/>
          <w:szCs w:val="20"/>
        </w:rPr>
        <w:t>= 2NO</w:t>
      </w:r>
    </w:p>
    <w:p w:rsidR="00825B65" w:rsidRPr="00487324" w:rsidRDefault="00825B65" w:rsidP="00E34134">
      <w:pPr>
        <w:spacing w:after="0" w:line="240" w:lineRule="auto"/>
        <w:ind w:left="567" w:hanging="283"/>
        <w:jc w:val="both"/>
        <w:rPr>
          <w:rFonts w:ascii="Arial" w:eastAsia="Calibri" w:hAnsi="Arial" w:cs="Arial"/>
          <w:sz w:val="20"/>
          <w:szCs w:val="20"/>
        </w:rPr>
      </w:pPr>
    </w:p>
    <w:p w:rsidR="000E6713" w:rsidRPr="00487324" w:rsidRDefault="000E6713" w:rsidP="00E34134">
      <w:pPr>
        <w:pStyle w:val="ListParagraph"/>
        <w:numPr>
          <w:ilvl w:val="0"/>
          <w:numId w:val="20"/>
        </w:numPr>
        <w:spacing w:after="0" w:line="240" w:lineRule="auto"/>
        <w:ind w:left="567" w:hanging="283"/>
        <w:jc w:val="both"/>
        <w:rPr>
          <w:rFonts w:ascii="Arial" w:eastAsia="Calibri" w:hAnsi="Arial" w:cs="Arial"/>
          <w:b/>
          <w:sz w:val="20"/>
          <w:szCs w:val="20"/>
        </w:rPr>
      </w:pPr>
      <w:r w:rsidRPr="00487324">
        <w:rPr>
          <w:rFonts w:ascii="Arial" w:eastAsia="Calibri" w:hAnsi="Arial" w:cs="Arial"/>
          <w:b/>
          <w:sz w:val="20"/>
          <w:szCs w:val="20"/>
        </w:rPr>
        <w:t>Pengaruh Suhu terhadap HC</w:t>
      </w:r>
    </w:p>
    <w:p w:rsidR="000E6713" w:rsidRDefault="000E6713" w:rsidP="003B2886">
      <w:pPr>
        <w:spacing w:after="0" w:line="240" w:lineRule="auto"/>
        <w:ind w:left="567" w:firstLine="284"/>
        <w:jc w:val="both"/>
        <w:rPr>
          <w:rFonts w:ascii="Arial" w:eastAsia="Calibri" w:hAnsi="Arial" w:cs="Arial"/>
          <w:sz w:val="20"/>
          <w:szCs w:val="20"/>
        </w:rPr>
      </w:pPr>
      <w:r w:rsidRPr="00487324">
        <w:rPr>
          <w:rFonts w:ascii="Arial" w:eastAsia="Calibri" w:hAnsi="Arial" w:cs="Arial"/>
          <w:sz w:val="20"/>
          <w:szCs w:val="20"/>
        </w:rPr>
        <w:t xml:space="preserve">Semakin tinggi putaran mesin dan suhu mesin semakin tinggi maka kadar HC akan semakin tinggi juga, karena pada putaran tinggi bahan bakar tidak terbakar dengan sempurna. Pada kondisi ini juga ada kemungkinan posisi </w:t>
      </w:r>
      <w:r w:rsidRPr="00487324">
        <w:rPr>
          <w:rFonts w:ascii="Arial" w:eastAsia="Calibri" w:hAnsi="Arial" w:cs="Arial"/>
          <w:i/>
          <w:sz w:val="20"/>
          <w:szCs w:val="20"/>
        </w:rPr>
        <w:t xml:space="preserve">overlap </w:t>
      </w:r>
      <w:r w:rsidRPr="00487324">
        <w:rPr>
          <w:rFonts w:ascii="Arial" w:eastAsia="Calibri" w:hAnsi="Arial" w:cs="Arial"/>
          <w:sz w:val="20"/>
          <w:szCs w:val="20"/>
        </w:rPr>
        <w:t>semakin lama. Pada kondisi ini juga disaat throtle valve terbuka lebih besar dan hisapan piston semakin besar secara otomatis bahan bakar pun terisap lebih banyak, sehingga banyak bahan bakar yang tidak terbakar dan kadar HC akan semakin meningkat. Hal ini prosesnya hampir sama dengan pengaruh terhadap O2.</w:t>
      </w:r>
    </w:p>
    <w:p w:rsidR="0015199B" w:rsidRPr="00487324" w:rsidRDefault="0015199B" w:rsidP="003B2886">
      <w:pPr>
        <w:spacing w:after="0" w:line="240" w:lineRule="auto"/>
        <w:ind w:left="567" w:firstLine="284"/>
        <w:jc w:val="both"/>
        <w:rPr>
          <w:rFonts w:ascii="Arial" w:hAnsi="Arial" w:cs="Arial"/>
          <w:sz w:val="20"/>
          <w:szCs w:val="20"/>
        </w:rPr>
      </w:pPr>
    </w:p>
    <w:p w:rsidR="000E6713" w:rsidRPr="00487324" w:rsidRDefault="000E6713" w:rsidP="00E34134">
      <w:pPr>
        <w:pStyle w:val="ListParagraph"/>
        <w:numPr>
          <w:ilvl w:val="0"/>
          <w:numId w:val="20"/>
        </w:numPr>
        <w:spacing w:after="0" w:line="240" w:lineRule="auto"/>
        <w:ind w:left="567" w:hanging="283"/>
        <w:jc w:val="both"/>
        <w:rPr>
          <w:rFonts w:ascii="Arial" w:eastAsia="Calibri" w:hAnsi="Arial" w:cs="Arial"/>
          <w:sz w:val="20"/>
          <w:szCs w:val="20"/>
        </w:rPr>
      </w:pPr>
      <w:r w:rsidRPr="00487324">
        <w:rPr>
          <w:rFonts w:ascii="Arial" w:eastAsia="Calibri" w:hAnsi="Arial" w:cs="Arial"/>
          <w:b/>
          <w:sz w:val="20"/>
          <w:szCs w:val="20"/>
        </w:rPr>
        <w:t>Pengaruh Suhu terhadap Lamda (</w:t>
      </w:r>
      <w:r w:rsidRPr="00487324">
        <w:rPr>
          <w:rFonts w:ascii="Arial" w:eastAsia="Calibri" w:hAnsi="Arial" w:cs="Arial"/>
          <w:sz w:val="20"/>
          <w:szCs w:val="20"/>
        </w:rPr>
        <w:sym w:font="Symbol" w:char="F06C"/>
      </w:r>
      <w:r w:rsidRPr="00487324">
        <w:rPr>
          <w:rFonts w:ascii="Arial" w:eastAsia="Calibri" w:hAnsi="Arial" w:cs="Arial"/>
          <w:b/>
          <w:sz w:val="20"/>
          <w:szCs w:val="20"/>
        </w:rPr>
        <w:t>)</w:t>
      </w:r>
    </w:p>
    <w:p w:rsidR="000E6713" w:rsidRPr="00487324" w:rsidRDefault="000E6713" w:rsidP="003B2886">
      <w:pPr>
        <w:spacing w:after="0" w:line="240" w:lineRule="auto"/>
        <w:ind w:left="567" w:firstLine="284"/>
        <w:jc w:val="both"/>
        <w:rPr>
          <w:rFonts w:ascii="Arial" w:eastAsia="Calibri" w:hAnsi="Arial" w:cs="Arial"/>
          <w:sz w:val="20"/>
          <w:szCs w:val="20"/>
        </w:rPr>
      </w:pPr>
      <w:r w:rsidRPr="00487324">
        <w:rPr>
          <w:rFonts w:ascii="Arial" w:eastAsia="Calibri" w:hAnsi="Arial" w:cs="Arial"/>
          <w:sz w:val="20"/>
          <w:szCs w:val="20"/>
        </w:rPr>
        <w:lastRenderedPageBreak/>
        <w:t>Pengaruh suhu pada putaran 4500 rpm dan 7500 cenderung stabil. Walaupun perbandingan udara dan bahan bakar disetiap putaran mesin berubah, tetapi perubahan perbandingan itu tidak terlalu signifikan, sehingga grafiknyapun terlihat lebih stabil.</w:t>
      </w:r>
    </w:p>
    <w:p w:rsidR="000E6713" w:rsidRPr="00487324" w:rsidRDefault="000E6713" w:rsidP="00E34134">
      <w:pPr>
        <w:spacing w:after="0" w:line="240" w:lineRule="auto"/>
        <w:jc w:val="both"/>
        <w:rPr>
          <w:rFonts w:ascii="Arial" w:hAnsi="Arial" w:cs="Arial"/>
          <w:sz w:val="20"/>
          <w:szCs w:val="20"/>
        </w:rPr>
      </w:pPr>
    </w:p>
    <w:p w:rsidR="000E6713" w:rsidRPr="00F27C83" w:rsidRDefault="000E6713" w:rsidP="00E34134">
      <w:pPr>
        <w:pStyle w:val="ListParagraph"/>
        <w:numPr>
          <w:ilvl w:val="0"/>
          <w:numId w:val="5"/>
        </w:numPr>
        <w:spacing w:after="0" w:line="240" w:lineRule="auto"/>
        <w:ind w:left="426" w:hanging="426"/>
        <w:jc w:val="both"/>
        <w:rPr>
          <w:rFonts w:ascii="Arial" w:hAnsi="Arial" w:cs="Arial"/>
          <w:b/>
          <w:szCs w:val="24"/>
        </w:rPr>
      </w:pPr>
      <w:r w:rsidRPr="00F27C83">
        <w:rPr>
          <w:rFonts w:ascii="Arial" w:hAnsi="Arial" w:cs="Arial"/>
          <w:b/>
          <w:szCs w:val="24"/>
        </w:rPr>
        <w:t>Simpulan dan Saran</w:t>
      </w:r>
    </w:p>
    <w:p w:rsidR="00E34134" w:rsidRPr="00487324" w:rsidRDefault="00E34134" w:rsidP="00E34134">
      <w:pPr>
        <w:spacing w:after="0" w:line="240" w:lineRule="auto"/>
        <w:ind w:left="426" w:hanging="426"/>
        <w:jc w:val="both"/>
        <w:rPr>
          <w:rFonts w:ascii="Arial" w:hAnsi="Arial" w:cs="Arial"/>
          <w:b/>
          <w:sz w:val="20"/>
          <w:szCs w:val="20"/>
        </w:rPr>
      </w:pPr>
    </w:p>
    <w:p w:rsidR="000E6713" w:rsidRPr="00487324" w:rsidRDefault="000E6713" w:rsidP="00E34134">
      <w:pPr>
        <w:pStyle w:val="ListParagraph"/>
        <w:numPr>
          <w:ilvl w:val="1"/>
          <w:numId w:val="5"/>
        </w:numPr>
        <w:spacing w:after="0" w:line="240" w:lineRule="auto"/>
        <w:ind w:left="426" w:hanging="426"/>
        <w:jc w:val="both"/>
        <w:rPr>
          <w:rFonts w:ascii="Arial" w:hAnsi="Arial" w:cs="Arial"/>
          <w:b/>
          <w:sz w:val="20"/>
          <w:szCs w:val="20"/>
        </w:rPr>
      </w:pPr>
      <w:r w:rsidRPr="00487324">
        <w:rPr>
          <w:rFonts w:ascii="Arial" w:hAnsi="Arial" w:cs="Arial"/>
          <w:b/>
          <w:sz w:val="20"/>
          <w:szCs w:val="20"/>
        </w:rPr>
        <w:t>Simpulan</w:t>
      </w:r>
    </w:p>
    <w:p w:rsidR="000E6713" w:rsidRPr="00487324" w:rsidRDefault="000E6713" w:rsidP="00E34134">
      <w:pPr>
        <w:pStyle w:val="ListParagraph"/>
        <w:numPr>
          <w:ilvl w:val="0"/>
          <w:numId w:val="21"/>
        </w:numPr>
        <w:spacing w:after="0" w:line="240" w:lineRule="auto"/>
        <w:jc w:val="both"/>
        <w:rPr>
          <w:rFonts w:ascii="Arial" w:hAnsi="Arial" w:cs="Arial"/>
          <w:sz w:val="20"/>
          <w:szCs w:val="20"/>
        </w:rPr>
      </w:pPr>
      <w:r w:rsidRPr="00487324">
        <w:rPr>
          <w:rFonts w:ascii="Arial" w:eastAsia="Calibri" w:hAnsi="Arial" w:cs="Arial"/>
          <w:sz w:val="20"/>
          <w:szCs w:val="20"/>
        </w:rPr>
        <w:t>Jika suhu mesin naik maka kerapatan udara berkurang, kandungan oksigen semakin sedikit, sehingga bahan bakar tidak terbakar dengan sempurna.</w:t>
      </w:r>
    </w:p>
    <w:p w:rsidR="000E6713" w:rsidRPr="00487324" w:rsidRDefault="000E6713" w:rsidP="00E34134">
      <w:pPr>
        <w:pStyle w:val="ListParagraph"/>
        <w:numPr>
          <w:ilvl w:val="0"/>
          <w:numId w:val="21"/>
        </w:numPr>
        <w:spacing w:after="0" w:line="240" w:lineRule="auto"/>
        <w:jc w:val="both"/>
        <w:rPr>
          <w:rFonts w:ascii="Arial" w:hAnsi="Arial" w:cs="Arial"/>
          <w:sz w:val="20"/>
          <w:szCs w:val="20"/>
        </w:rPr>
      </w:pPr>
      <w:r w:rsidRPr="00487324">
        <w:rPr>
          <w:rFonts w:ascii="Arial" w:eastAsia="Calibri" w:hAnsi="Arial" w:cs="Arial"/>
          <w:b/>
          <w:sz w:val="20"/>
          <w:szCs w:val="20"/>
        </w:rPr>
        <w:t xml:space="preserve"> </w:t>
      </w:r>
      <w:r w:rsidRPr="00487324">
        <w:rPr>
          <w:rFonts w:ascii="Arial" w:eastAsia="Calibri" w:hAnsi="Arial" w:cs="Arial"/>
          <w:sz w:val="20"/>
          <w:szCs w:val="20"/>
        </w:rPr>
        <w:t>Jika putaran mesin semakin tinggi maka oksigen semakin sedikit, sehingga menimbulkan campuran kaya.</w:t>
      </w:r>
    </w:p>
    <w:p w:rsidR="000E6713" w:rsidRPr="00487324" w:rsidRDefault="000E6713" w:rsidP="00E34134">
      <w:pPr>
        <w:pStyle w:val="ListParagraph"/>
        <w:numPr>
          <w:ilvl w:val="0"/>
          <w:numId w:val="21"/>
        </w:numPr>
        <w:spacing w:after="0" w:line="240" w:lineRule="auto"/>
        <w:jc w:val="both"/>
        <w:rPr>
          <w:rFonts w:ascii="Arial" w:hAnsi="Arial" w:cs="Arial"/>
          <w:sz w:val="20"/>
          <w:szCs w:val="20"/>
        </w:rPr>
      </w:pPr>
      <w:r w:rsidRPr="00487324">
        <w:rPr>
          <w:rFonts w:ascii="Arial" w:eastAsia="Calibri" w:hAnsi="Arial" w:cs="Arial"/>
          <w:sz w:val="20"/>
          <w:szCs w:val="20"/>
        </w:rPr>
        <w:t>Kadar emisi gas buang dipengaruhi oleh kondisi sepeda motor, setingan sepeda motor dan jenis bahan bakar yang digunakan.</w:t>
      </w:r>
    </w:p>
    <w:p w:rsidR="000E6713" w:rsidRPr="00487324" w:rsidRDefault="000E6713" w:rsidP="00E34134">
      <w:pPr>
        <w:pStyle w:val="ListParagraph"/>
        <w:numPr>
          <w:ilvl w:val="0"/>
          <w:numId w:val="21"/>
        </w:numPr>
        <w:spacing w:after="0" w:line="240" w:lineRule="auto"/>
        <w:jc w:val="both"/>
        <w:rPr>
          <w:rFonts w:ascii="Arial" w:hAnsi="Arial" w:cs="Arial"/>
          <w:sz w:val="20"/>
          <w:szCs w:val="20"/>
        </w:rPr>
      </w:pPr>
      <w:r w:rsidRPr="00487324">
        <w:rPr>
          <w:rFonts w:ascii="Arial" w:eastAsia="Calibri" w:hAnsi="Arial" w:cs="Arial"/>
          <w:sz w:val="20"/>
          <w:szCs w:val="20"/>
        </w:rPr>
        <w:t xml:space="preserve">Terbentuknya emisi oksida nitrogen (NOx). NOx merupakan fungsi dari temperatur pembakaran, paling besar mendekati kondisi stoikiometri yaitu ketika temperatur tertinggi. Emisi puncak NOx terjadi pada kondisi campuran </w:t>
      </w:r>
      <w:r w:rsidR="00FA1C6F">
        <w:rPr>
          <w:rFonts w:ascii="Arial" w:eastAsia="Calibri" w:hAnsi="Arial" w:cs="Arial"/>
          <w:sz w:val="20"/>
          <w:szCs w:val="20"/>
        </w:rPr>
        <w:t>miskin</w:t>
      </w:r>
      <w:r w:rsidRPr="00487324">
        <w:rPr>
          <w:rFonts w:ascii="Arial" w:eastAsia="Calibri" w:hAnsi="Arial" w:cs="Arial"/>
          <w:sz w:val="20"/>
          <w:szCs w:val="20"/>
        </w:rPr>
        <w:t>, yaitu pada temperatur pembakaran tinggi dan terdapat kelebihan oksigen untuk bereaksi dengan nitrogen.</w:t>
      </w:r>
    </w:p>
    <w:p w:rsidR="000E6713" w:rsidRPr="00487324" w:rsidRDefault="000E6713" w:rsidP="00E34134">
      <w:pPr>
        <w:pStyle w:val="ListParagraph"/>
        <w:numPr>
          <w:ilvl w:val="0"/>
          <w:numId w:val="21"/>
        </w:numPr>
        <w:spacing w:after="0" w:line="240" w:lineRule="auto"/>
        <w:jc w:val="both"/>
        <w:rPr>
          <w:rFonts w:ascii="Arial" w:hAnsi="Arial" w:cs="Arial"/>
          <w:sz w:val="20"/>
          <w:szCs w:val="20"/>
        </w:rPr>
      </w:pPr>
      <w:r w:rsidRPr="00487324">
        <w:rPr>
          <w:rFonts w:ascii="Arial" w:eastAsia="Calibri" w:hAnsi="Arial" w:cs="Arial"/>
          <w:sz w:val="20"/>
          <w:szCs w:val="20"/>
        </w:rPr>
        <w:t>Campuran yang terlalu gemuk maupun terlalu kurus merupakan suatu kondisi yang menyebabkan proses pembakaran tidak sempurna, sehingga terdapat karbon monoksida (CO) serta hidrokarbon (HC) yang tidak terbakar pada gas buangnya.</w:t>
      </w:r>
    </w:p>
    <w:p w:rsidR="009D7020" w:rsidRPr="00487324" w:rsidRDefault="000E6713" w:rsidP="00E34134">
      <w:pPr>
        <w:pStyle w:val="ListParagraph"/>
        <w:numPr>
          <w:ilvl w:val="0"/>
          <w:numId w:val="21"/>
        </w:numPr>
        <w:spacing w:after="0" w:line="240" w:lineRule="auto"/>
        <w:ind w:left="709" w:hanging="349"/>
        <w:jc w:val="both"/>
        <w:rPr>
          <w:rFonts w:ascii="Arial" w:hAnsi="Arial" w:cs="Arial"/>
          <w:sz w:val="20"/>
          <w:szCs w:val="20"/>
        </w:rPr>
      </w:pPr>
      <w:r w:rsidRPr="00487324">
        <w:rPr>
          <w:rFonts w:ascii="Arial" w:eastAsia="Calibri" w:hAnsi="Arial" w:cs="Arial"/>
          <w:sz w:val="20"/>
          <w:szCs w:val="20"/>
        </w:rPr>
        <w:t xml:space="preserve">Karbon monoksida dihasilkan jika karbon yang terdapat dalam bensin (C18H17) tidak terbakar dengan sempurna karena kekurangan oksigen, sehingga campuran udara-bahan bakar lebih gemuk dari campuran </w:t>
      </w:r>
      <w:r w:rsidRPr="00487324">
        <w:rPr>
          <w:rFonts w:ascii="Arial" w:eastAsia="Calibri" w:hAnsi="Arial" w:cs="Arial"/>
          <w:i/>
          <w:sz w:val="20"/>
          <w:szCs w:val="20"/>
        </w:rPr>
        <w:t>stokiometri</w:t>
      </w:r>
      <w:r w:rsidRPr="00487324">
        <w:rPr>
          <w:rFonts w:ascii="Arial" w:eastAsia="Calibri" w:hAnsi="Arial" w:cs="Arial"/>
          <w:sz w:val="20"/>
          <w:szCs w:val="20"/>
        </w:rPr>
        <w:t>. Pada perbandingan udara dan bahan bakar gemuk tidak cukup oksigen untuk bereaksi dengan semua hidrogen dan karbon, maka emisi CO maupun HC meningkat.</w:t>
      </w:r>
    </w:p>
    <w:p w:rsidR="009D7020" w:rsidRPr="00487324" w:rsidRDefault="009D7020" w:rsidP="00E34134">
      <w:pPr>
        <w:pStyle w:val="ListParagraph"/>
        <w:spacing w:after="0" w:line="240" w:lineRule="auto"/>
        <w:ind w:left="426"/>
        <w:jc w:val="both"/>
        <w:rPr>
          <w:rFonts w:ascii="Arial" w:eastAsia="Calibri" w:hAnsi="Arial" w:cs="Arial"/>
          <w:sz w:val="20"/>
          <w:szCs w:val="20"/>
        </w:rPr>
      </w:pPr>
    </w:p>
    <w:p w:rsidR="009D7020" w:rsidRPr="00487324" w:rsidRDefault="009D7020" w:rsidP="00E34134">
      <w:pPr>
        <w:pStyle w:val="ListParagraph"/>
        <w:numPr>
          <w:ilvl w:val="1"/>
          <w:numId w:val="5"/>
        </w:numPr>
        <w:spacing w:after="0" w:line="240" w:lineRule="auto"/>
        <w:ind w:left="426" w:hanging="426"/>
        <w:jc w:val="both"/>
        <w:rPr>
          <w:rFonts w:ascii="Arial" w:eastAsia="Calibri" w:hAnsi="Arial" w:cs="Arial"/>
          <w:sz w:val="20"/>
          <w:szCs w:val="20"/>
        </w:rPr>
      </w:pPr>
      <w:r w:rsidRPr="00487324">
        <w:rPr>
          <w:rFonts w:ascii="Arial" w:eastAsia="Calibri" w:hAnsi="Arial" w:cs="Arial"/>
          <w:b/>
          <w:sz w:val="20"/>
          <w:szCs w:val="20"/>
        </w:rPr>
        <w:t>Saran</w:t>
      </w:r>
    </w:p>
    <w:p w:rsidR="009D7020" w:rsidRPr="00487324" w:rsidRDefault="009D7020" w:rsidP="00E34134">
      <w:pPr>
        <w:pStyle w:val="ListParagraph"/>
        <w:numPr>
          <w:ilvl w:val="0"/>
          <w:numId w:val="23"/>
        </w:numPr>
        <w:spacing w:after="0" w:line="240" w:lineRule="auto"/>
        <w:jc w:val="both"/>
        <w:rPr>
          <w:rFonts w:ascii="Arial" w:hAnsi="Arial" w:cs="Arial"/>
          <w:sz w:val="20"/>
          <w:szCs w:val="20"/>
        </w:rPr>
      </w:pPr>
      <w:r w:rsidRPr="00487324">
        <w:rPr>
          <w:rFonts w:ascii="Arial" w:eastAsia="Calibri" w:hAnsi="Arial" w:cs="Arial"/>
          <w:sz w:val="20"/>
          <w:szCs w:val="20"/>
        </w:rPr>
        <w:t>Untuk memperoleh hasil emisi gas buang yang ramah lingkungan sebaiknya perawatan dilakukan secara berkala dengan setingan sesuai spesifikasi.</w:t>
      </w:r>
    </w:p>
    <w:p w:rsidR="009D7020" w:rsidRPr="00487324" w:rsidRDefault="009D7020" w:rsidP="00E34134">
      <w:pPr>
        <w:pStyle w:val="ListParagraph"/>
        <w:numPr>
          <w:ilvl w:val="0"/>
          <w:numId w:val="23"/>
        </w:numPr>
        <w:spacing w:after="0" w:line="240" w:lineRule="auto"/>
        <w:jc w:val="both"/>
        <w:rPr>
          <w:rFonts w:ascii="Arial" w:hAnsi="Arial" w:cs="Arial"/>
          <w:sz w:val="20"/>
          <w:szCs w:val="20"/>
        </w:rPr>
      </w:pPr>
      <w:r w:rsidRPr="00487324">
        <w:rPr>
          <w:rFonts w:ascii="Arial" w:eastAsia="Calibri" w:hAnsi="Arial" w:cs="Arial"/>
          <w:sz w:val="20"/>
          <w:szCs w:val="20"/>
        </w:rPr>
        <w:t>Untuk rekan-rekan yang mau melanjutkan analisa terhadap masalah ini bisa dengan melakukan analisa terhadap tekanan aliran pemasukan bahan bakar dan pembuangan pada proses pembakaran, bisa juga menganalisa pada bahan dan konstruksi dibagian knalpot (</w:t>
      </w:r>
      <w:r w:rsidRPr="00487324">
        <w:rPr>
          <w:rFonts w:ascii="Arial" w:eastAsia="Calibri" w:hAnsi="Arial" w:cs="Arial"/>
          <w:i/>
          <w:sz w:val="20"/>
          <w:szCs w:val="20"/>
        </w:rPr>
        <w:t>mufler</w:t>
      </w:r>
      <w:r w:rsidRPr="00487324">
        <w:rPr>
          <w:rFonts w:ascii="Arial" w:eastAsia="Calibri" w:hAnsi="Arial" w:cs="Arial"/>
          <w:sz w:val="20"/>
          <w:szCs w:val="20"/>
        </w:rPr>
        <w:t>) yang menggunakan</w:t>
      </w:r>
      <w:r w:rsidRPr="00487324">
        <w:rPr>
          <w:rFonts w:ascii="Arial" w:eastAsia="Calibri" w:hAnsi="Arial" w:cs="Arial"/>
          <w:i/>
          <w:sz w:val="20"/>
          <w:szCs w:val="20"/>
        </w:rPr>
        <w:t xml:space="preserve"> catalyzer</w:t>
      </w:r>
      <w:r w:rsidRPr="00487324">
        <w:rPr>
          <w:rFonts w:ascii="Arial" w:eastAsia="Calibri" w:hAnsi="Arial" w:cs="Arial"/>
          <w:sz w:val="20"/>
          <w:szCs w:val="20"/>
        </w:rPr>
        <w:t xml:space="preserve"> dan tanpa </w:t>
      </w:r>
      <w:r w:rsidRPr="00487324">
        <w:rPr>
          <w:rFonts w:ascii="Arial" w:eastAsia="Calibri" w:hAnsi="Arial" w:cs="Arial"/>
          <w:i/>
          <w:sz w:val="20"/>
          <w:szCs w:val="20"/>
        </w:rPr>
        <w:t>catalyzer</w:t>
      </w:r>
      <w:r w:rsidRPr="00487324">
        <w:rPr>
          <w:rFonts w:ascii="Arial" w:eastAsia="Calibri" w:hAnsi="Arial" w:cs="Arial"/>
          <w:sz w:val="20"/>
          <w:szCs w:val="20"/>
        </w:rPr>
        <w:t>.</w:t>
      </w:r>
    </w:p>
    <w:p w:rsidR="00E34134" w:rsidRPr="00487324" w:rsidRDefault="00E34134" w:rsidP="00E34134">
      <w:pPr>
        <w:spacing w:after="0" w:line="240" w:lineRule="auto"/>
        <w:rPr>
          <w:rFonts w:ascii="Arial" w:eastAsia="Calibri" w:hAnsi="Arial" w:cs="Arial"/>
          <w:b/>
          <w:sz w:val="20"/>
          <w:szCs w:val="20"/>
          <w:lang w:val="en-US"/>
        </w:rPr>
      </w:pPr>
    </w:p>
    <w:p w:rsidR="000E6713" w:rsidRPr="00487324" w:rsidRDefault="000E6713" w:rsidP="00E34134">
      <w:pPr>
        <w:spacing w:after="0" w:line="240" w:lineRule="auto"/>
        <w:rPr>
          <w:rFonts w:ascii="Arial" w:hAnsi="Arial" w:cs="Arial"/>
          <w:b/>
          <w:sz w:val="20"/>
          <w:szCs w:val="20"/>
        </w:rPr>
      </w:pPr>
      <w:r w:rsidRPr="00487324">
        <w:rPr>
          <w:rFonts w:ascii="Arial" w:eastAsia="Calibri" w:hAnsi="Arial" w:cs="Arial"/>
          <w:b/>
          <w:sz w:val="20"/>
          <w:szCs w:val="20"/>
        </w:rPr>
        <w:t>DAFTAR PUSTAKA</w:t>
      </w:r>
    </w:p>
    <w:p w:rsidR="00E34134" w:rsidRPr="00487324" w:rsidRDefault="00E34134" w:rsidP="00E34134">
      <w:pPr>
        <w:spacing w:after="0" w:line="240" w:lineRule="auto"/>
        <w:ind w:left="851" w:hanging="851"/>
        <w:rPr>
          <w:rFonts w:ascii="Arial" w:eastAsia="Calibri" w:hAnsi="Arial" w:cs="Arial"/>
          <w:sz w:val="20"/>
          <w:szCs w:val="20"/>
          <w:lang w:val="en-US"/>
        </w:rPr>
      </w:pPr>
    </w:p>
    <w:p w:rsidR="000E6713" w:rsidRPr="00487324" w:rsidRDefault="000E6713" w:rsidP="003B2886">
      <w:pPr>
        <w:spacing w:after="0" w:line="240" w:lineRule="auto"/>
        <w:ind w:left="567" w:hanging="567"/>
        <w:rPr>
          <w:rFonts w:ascii="Arial" w:eastAsia="Calibri" w:hAnsi="Arial" w:cs="Arial"/>
          <w:sz w:val="20"/>
          <w:szCs w:val="20"/>
        </w:rPr>
      </w:pPr>
      <w:r w:rsidRPr="00487324">
        <w:rPr>
          <w:rFonts w:ascii="Arial" w:eastAsia="Calibri" w:hAnsi="Arial" w:cs="Arial"/>
          <w:sz w:val="20"/>
          <w:szCs w:val="20"/>
        </w:rPr>
        <w:t>Heywood, J.B</w:t>
      </w:r>
      <w:r w:rsidRPr="00487324">
        <w:rPr>
          <w:rFonts w:ascii="Arial" w:eastAsia="Calibri" w:hAnsi="Arial" w:cs="Arial"/>
          <w:i/>
          <w:sz w:val="20"/>
          <w:szCs w:val="20"/>
        </w:rPr>
        <w:t xml:space="preserve">.,” Internal Combustion Engine Fundamentals”, </w:t>
      </w:r>
      <w:r w:rsidRPr="00487324">
        <w:rPr>
          <w:rFonts w:ascii="Arial" w:eastAsia="Calibri" w:hAnsi="Arial" w:cs="Arial"/>
          <w:sz w:val="20"/>
          <w:szCs w:val="20"/>
        </w:rPr>
        <w:t>New York:</w:t>
      </w:r>
      <w:r w:rsidRPr="00487324">
        <w:rPr>
          <w:rFonts w:ascii="Arial" w:eastAsia="Calibri" w:hAnsi="Arial" w:cs="Arial"/>
          <w:i/>
          <w:sz w:val="20"/>
          <w:szCs w:val="20"/>
        </w:rPr>
        <w:t xml:space="preserve"> </w:t>
      </w:r>
      <w:r w:rsidRPr="00487324">
        <w:rPr>
          <w:rFonts w:ascii="Arial" w:eastAsia="Calibri" w:hAnsi="Arial" w:cs="Arial"/>
          <w:sz w:val="20"/>
          <w:szCs w:val="20"/>
        </w:rPr>
        <w:t xml:space="preserve">Mc-Graw Hill, (1988). </w:t>
      </w:r>
    </w:p>
    <w:p w:rsidR="000E6713" w:rsidRPr="00487324" w:rsidRDefault="000E6713" w:rsidP="003B2886">
      <w:pPr>
        <w:spacing w:after="0" w:line="240" w:lineRule="auto"/>
        <w:ind w:left="567" w:hanging="567"/>
        <w:rPr>
          <w:rFonts w:ascii="Arial" w:eastAsia="Calibri" w:hAnsi="Arial" w:cs="Arial"/>
          <w:i/>
          <w:sz w:val="20"/>
          <w:szCs w:val="20"/>
        </w:rPr>
      </w:pPr>
      <w:r w:rsidRPr="00487324">
        <w:rPr>
          <w:rFonts w:ascii="Arial" w:eastAsia="Calibri" w:hAnsi="Arial" w:cs="Arial"/>
          <w:sz w:val="20"/>
          <w:szCs w:val="20"/>
        </w:rPr>
        <w:t>Kaye, G. W. C., and Laby, T. H.,</w:t>
      </w:r>
      <w:r w:rsidRPr="00487324">
        <w:rPr>
          <w:rFonts w:ascii="Arial" w:eastAsia="Calibri" w:hAnsi="Arial" w:cs="Arial"/>
          <w:i/>
          <w:sz w:val="20"/>
          <w:szCs w:val="20"/>
        </w:rPr>
        <w:t xml:space="preserve">“Tables of Physical and Chemical Constants,” </w:t>
      </w:r>
      <w:r w:rsidRPr="00487324">
        <w:rPr>
          <w:rFonts w:ascii="Arial" w:eastAsia="Calibri" w:hAnsi="Arial" w:cs="Arial"/>
          <w:sz w:val="20"/>
          <w:szCs w:val="20"/>
        </w:rPr>
        <w:t>Longmans, London,</w:t>
      </w:r>
      <w:r w:rsidRPr="00487324">
        <w:rPr>
          <w:rFonts w:ascii="Arial" w:eastAsia="Calibri" w:hAnsi="Arial" w:cs="Arial"/>
          <w:i/>
          <w:sz w:val="20"/>
          <w:szCs w:val="20"/>
        </w:rPr>
        <w:t xml:space="preserve"> </w:t>
      </w:r>
      <w:r w:rsidRPr="00487324">
        <w:rPr>
          <w:rFonts w:ascii="Arial" w:eastAsia="Calibri" w:hAnsi="Arial" w:cs="Arial"/>
          <w:sz w:val="20"/>
          <w:szCs w:val="20"/>
        </w:rPr>
        <w:t>1973.</w:t>
      </w:r>
    </w:p>
    <w:p w:rsidR="000E6713" w:rsidRPr="00487324" w:rsidRDefault="000E6713" w:rsidP="003B2886">
      <w:pPr>
        <w:spacing w:after="0" w:line="240" w:lineRule="auto"/>
        <w:ind w:left="567" w:hanging="567"/>
        <w:rPr>
          <w:rFonts w:ascii="Arial" w:eastAsia="Calibri" w:hAnsi="Arial" w:cs="Arial"/>
          <w:i/>
          <w:sz w:val="20"/>
          <w:szCs w:val="20"/>
        </w:rPr>
      </w:pPr>
      <w:r w:rsidRPr="00487324">
        <w:rPr>
          <w:rFonts w:ascii="Arial" w:eastAsia="Calibri" w:hAnsi="Arial" w:cs="Arial"/>
          <w:sz w:val="20"/>
          <w:szCs w:val="20"/>
        </w:rPr>
        <w:t>Owen, K. dan Coley, T.,</w:t>
      </w:r>
      <w:r w:rsidRPr="00487324">
        <w:rPr>
          <w:rFonts w:ascii="Arial" w:eastAsia="Calibri" w:hAnsi="Arial" w:cs="Arial"/>
          <w:i/>
          <w:sz w:val="20"/>
          <w:szCs w:val="20"/>
        </w:rPr>
        <w:t xml:space="preserve"> “Automotive Fuel Handbook</w:t>
      </w:r>
      <w:r w:rsidRPr="00487324">
        <w:rPr>
          <w:rFonts w:ascii="Arial" w:eastAsia="Calibri" w:hAnsi="Arial" w:cs="Arial"/>
          <w:sz w:val="20"/>
          <w:szCs w:val="20"/>
        </w:rPr>
        <w:t>”, 1990.</w:t>
      </w:r>
    </w:p>
    <w:p w:rsidR="000E6713" w:rsidRPr="00487324" w:rsidRDefault="000E6713" w:rsidP="003B2886">
      <w:pPr>
        <w:spacing w:after="0" w:line="240" w:lineRule="auto"/>
        <w:ind w:left="567" w:hanging="567"/>
        <w:rPr>
          <w:rFonts w:ascii="Arial" w:eastAsia="Calibri" w:hAnsi="Arial" w:cs="Arial"/>
          <w:i/>
          <w:sz w:val="20"/>
          <w:szCs w:val="20"/>
          <w:u w:val="single"/>
        </w:rPr>
      </w:pPr>
      <w:r w:rsidRPr="00487324">
        <w:rPr>
          <w:rFonts w:ascii="Arial" w:eastAsia="Calibri" w:hAnsi="Arial" w:cs="Arial"/>
          <w:sz w:val="20"/>
          <w:szCs w:val="20"/>
        </w:rPr>
        <w:t>Pulkrabek, W.W.,</w:t>
      </w:r>
      <w:r w:rsidRPr="00487324">
        <w:rPr>
          <w:rFonts w:ascii="Arial" w:hAnsi="Arial" w:cs="Arial"/>
          <w:i/>
          <w:sz w:val="20"/>
          <w:szCs w:val="20"/>
        </w:rPr>
        <w:t xml:space="preserve"> “Engineering</w:t>
      </w:r>
      <w:r w:rsidRPr="00487324">
        <w:rPr>
          <w:rFonts w:ascii="Arial" w:eastAsia="Calibri" w:hAnsi="Arial" w:cs="Arial"/>
          <w:i/>
          <w:sz w:val="20"/>
          <w:szCs w:val="20"/>
        </w:rPr>
        <w:t xml:space="preserve">Fundamentals of the Internal Combustion Engines,” Second Edition, Pearson Prentice-Hall, </w:t>
      </w:r>
      <w:r w:rsidRPr="00487324">
        <w:rPr>
          <w:rFonts w:ascii="Arial" w:eastAsia="Calibri" w:hAnsi="Arial" w:cs="Arial"/>
          <w:sz w:val="20"/>
          <w:szCs w:val="20"/>
        </w:rPr>
        <w:t>2004.</w:t>
      </w:r>
    </w:p>
    <w:sectPr w:rsidR="000E6713" w:rsidRPr="00487324" w:rsidSect="003B2886">
      <w:type w:val="continuous"/>
      <w:pgSz w:w="11906" w:h="16838" w:code="9"/>
      <w:pgMar w:top="1701" w:right="1134"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46851" w:rsidRDefault="00246851" w:rsidP="00474C99">
      <w:pPr>
        <w:spacing w:after="0" w:line="240" w:lineRule="auto"/>
      </w:pPr>
      <w:r>
        <w:separator/>
      </w:r>
    </w:p>
  </w:endnote>
  <w:endnote w:type="continuationSeparator" w:id="1">
    <w:p w:rsidR="00246851" w:rsidRDefault="00246851" w:rsidP="00474C9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95251"/>
      <w:docPartObj>
        <w:docPartGallery w:val="Page Numbers (Bottom of Page)"/>
        <w:docPartUnique/>
      </w:docPartObj>
    </w:sdtPr>
    <w:sdtContent>
      <w:p w:rsidR="00CC1A66" w:rsidRDefault="00454236">
        <w:pPr>
          <w:pStyle w:val="Footer"/>
          <w:jc w:val="center"/>
        </w:pPr>
        <w:fldSimple w:instr=" PAGE   \* MERGEFORMAT ">
          <w:r w:rsidR="00CA4DCE">
            <w:rPr>
              <w:noProof/>
            </w:rPr>
            <w:t>1</w:t>
          </w:r>
        </w:fldSimple>
      </w:p>
    </w:sdtContent>
  </w:sdt>
  <w:p w:rsidR="00CC1A66" w:rsidRDefault="00CC1A6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46851" w:rsidRDefault="00246851" w:rsidP="00474C99">
      <w:pPr>
        <w:spacing w:after="0" w:line="240" w:lineRule="auto"/>
      </w:pPr>
      <w:r>
        <w:separator/>
      </w:r>
    </w:p>
  </w:footnote>
  <w:footnote w:type="continuationSeparator" w:id="1">
    <w:p w:rsidR="00246851" w:rsidRDefault="00246851" w:rsidP="00474C9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B6694"/>
    <w:multiLevelType w:val="hybridMultilevel"/>
    <w:tmpl w:val="4CF4BA7E"/>
    <w:lvl w:ilvl="0" w:tplc="F68E6ACA">
      <w:start w:val="1"/>
      <w:numFmt w:val="lowerLetter"/>
      <w:lvlText w:val="%1."/>
      <w:lvlJc w:val="left"/>
      <w:pPr>
        <w:ind w:left="1440" w:hanging="360"/>
      </w:pPr>
      <w:rPr>
        <w:rFonts w:hint="default"/>
        <w:b w:val="0"/>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
    <w:nsid w:val="0CC230EE"/>
    <w:multiLevelType w:val="multilevel"/>
    <w:tmpl w:val="A7B2C7E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2C30696"/>
    <w:multiLevelType w:val="multilevel"/>
    <w:tmpl w:val="8F2E4CBA"/>
    <w:lvl w:ilvl="0">
      <w:start w:val="1"/>
      <w:numFmt w:val="decimal"/>
      <w:lvlText w:val="%1."/>
      <w:lvlJc w:val="left"/>
      <w:pPr>
        <w:ind w:left="1080" w:hanging="72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16E50E59"/>
    <w:multiLevelType w:val="hybridMultilevel"/>
    <w:tmpl w:val="F078BE3E"/>
    <w:lvl w:ilvl="0" w:tplc="BC0CA2E0">
      <w:start w:val="2"/>
      <w:numFmt w:val="bullet"/>
      <w:lvlText w:val="-"/>
      <w:lvlJc w:val="left"/>
      <w:pPr>
        <w:ind w:left="720" w:hanging="360"/>
      </w:pPr>
      <w:rPr>
        <w:rFonts w:ascii="Times New Roman" w:eastAsiaTheme="minorHAnsi" w:hAnsi="Times New Roman" w:cs="Times New Roman"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
    <w:nsid w:val="196C0721"/>
    <w:multiLevelType w:val="hybridMultilevel"/>
    <w:tmpl w:val="04C2FCCC"/>
    <w:lvl w:ilvl="0" w:tplc="E58A6E62">
      <w:start w:val="1"/>
      <w:numFmt w:val="lowerLetter"/>
      <w:lvlText w:val="%1."/>
      <w:lvlJc w:val="left"/>
      <w:pPr>
        <w:ind w:left="720" w:hanging="360"/>
      </w:pPr>
      <w:rPr>
        <w:rFonts w:ascii="Calibri" w:eastAsia="Calibri" w:hAnsi="Calibri" w:cs="Times New Roman"/>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1F117D9F"/>
    <w:multiLevelType w:val="hybridMultilevel"/>
    <w:tmpl w:val="4E50DD9E"/>
    <w:lvl w:ilvl="0" w:tplc="7A20957C">
      <w:start w:val="1"/>
      <w:numFmt w:val="lowerLetter"/>
      <w:lvlText w:val="%1."/>
      <w:lvlJc w:val="left"/>
      <w:pPr>
        <w:ind w:left="720" w:hanging="360"/>
      </w:pPr>
      <w:rPr>
        <w:rFonts w:hint="default"/>
        <w:b/>
        <w:sz w:val="28"/>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25A73CC1"/>
    <w:multiLevelType w:val="hybridMultilevel"/>
    <w:tmpl w:val="D26872B8"/>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2C8828DC"/>
    <w:multiLevelType w:val="hybridMultilevel"/>
    <w:tmpl w:val="738EABF6"/>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2E7D3132"/>
    <w:multiLevelType w:val="multilevel"/>
    <w:tmpl w:val="0421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4181290E"/>
    <w:multiLevelType w:val="hybridMultilevel"/>
    <w:tmpl w:val="95BCBA7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463F19D4"/>
    <w:multiLevelType w:val="hybridMultilevel"/>
    <w:tmpl w:val="1A70BAA6"/>
    <w:lvl w:ilvl="0" w:tplc="FEE088D4">
      <w:start w:val="1"/>
      <w:numFmt w:val="lowerLetter"/>
      <w:lvlText w:val="%1."/>
      <w:lvlJc w:val="left"/>
      <w:pPr>
        <w:ind w:left="720"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48CD2E05"/>
    <w:multiLevelType w:val="hybridMultilevel"/>
    <w:tmpl w:val="AD4CBF82"/>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4D236E6F"/>
    <w:multiLevelType w:val="hybridMultilevel"/>
    <w:tmpl w:val="2DC67918"/>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527E78DB"/>
    <w:multiLevelType w:val="hybridMultilevel"/>
    <w:tmpl w:val="D00CEFF6"/>
    <w:lvl w:ilvl="0" w:tplc="3872EAFE">
      <w:start w:val="1"/>
      <w:numFmt w:val="decimal"/>
      <w:lvlText w:val="%1."/>
      <w:lvlJc w:val="left"/>
      <w:pPr>
        <w:tabs>
          <w:tab w:val="num" w:pos="360"/>
        </w:tabs>
        <w:ind w:left="360" w:hanging="360"/>
      </w:pPr>
      <w:rPr>
        <w:rFonts w:hint="default"/>
        <w:i w:val="0"/>
        <w:sz w:val="24"/>
        <w:szCs w:val="24"/>
        <w:u w:val="none"/>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nsid w:val="5BF214CC"/>
    <w:multiLevelType w:val="multilevel"/>
    <w:tmpl w:val="04D26C98"/>
    <w:lvl w:ilvl="0">
      <w:start w:val="2"/>
      <w:numFmt w:val="decimal"/>
      <w:lvlText w:val="%1"/>
      <w:lvlJc w:val="left"/>
      <w:pPr>
        <w:ind w:left="435" w:hanging="435"/>
      </w:pPr>
      <w:rPr>
        <w:rFonts w:hint="default"/>
      </w:rPr>
    </w:lvl>
    <w:lvl w:ilvl="1">
      <w:start w:val="9"/>
      <w:numFmt w:val="decimal"/>
      <w:lvlText w:val="%1.%2"/>
      <w:lvlJc w:val="left"/>
      <w:pPr>
        <w:ind w:left="435" w:hanging="43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63254728"/>
    <w:multiLevelType w:val="hybridMultilevel"/>
    <w:tmpl w:val="87AE8224"/>
    <w:lvl w:ilvl="0" w:tplc="F5D23DA0">
      <w:start w:val="1"/>
      <w:numFmt w:val="upperRoman"/>
      <w:lvlText w:val="%1."/>
      <w:lvlJc w:val="left"/>
      <w:pPr>
        <w:ind w:left="1080" w:hanging="720"/>
      </w:pPr>
      <w:rPr>
        <w:rFonts w:hint="default"/>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nsid w:val="64E146D2"/>
    <w:multiLevelType w:val="hybridMultilevel"/>
    <w:tmpl w:val="E1DC564E"/>
    <w:lvl w:ilvl="0" w:tplc="4126B2E6">
      <w:start w:val="1"/>
      <w:numFmt w:val="lowerLetter"/>
      <w:lvlText w:val="%1."/>
      <w:lvlJc w:val="left"/>
      <w:pPr>
        <w:ind w:left="1080" w:hanging="360"/>
      </w:pPr>
      <w:rPr>
        <w:rFonts w:hint="default"/>
        <w:b w:val="0"/>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7">
    <w:nsid w:val="6AC55761"/>
    <w:multiLevelType w:val="hybridMultilevel"/>
    <w:tmpl w:val="64F44CBA"/>
    <w:lvl w:ilvl="0" w:tplc="0421000F">
      <w:start w:val="1"/>
      <w:numFmt w:val="decimal"/>
      <w:lvlText w:val="%1."/>
      <w:lvlJc w:val="left"/>
      <w:pPr>
        <w:ind w:left="720" w:hanging="360"/>
      </w:pPr>
      <w:rPr>
        <w:rFonts w:hint="default"/>
      </w:r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
    <w:nsid w:val="6F7D4B85"/>
    <w:multiLevelType w:val="hybridMultilevel"/>
    <w:tmpl w:val="CDDC048E"/>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nsid w:val="7C116081"/>
    <w:multiLevelType w:val="hybridMultilevel"/>
    <w:tmpl w:val="2B8C1A5A"/>
    <w:lvl w:ilvl="0" w:tplc="09E61948">
      <w:start w:val="1"/>
      <w:numFmt w:val="lowerLetter"/>
      <w:lvlText w:val="%1."/>
      <w:lvlJc w:val="left"/>
      <w:pPr>
        <w:ind w:left="1020" w:hanging="660"/>
      </w:pPr>
      <w:rPr>
        <w:rFonts w:ascii="Times New Roman" w:eastAsia="Calibri" w:hAnsi="Times New Roman" w:cs="Times New Roman"/>
        <w:b w:val="0"/>
      </w:rPr>
    </w:lvl>
    <w:lvl w:ilvl="1" w:tplc="4E84B3B6">
      <w:start w:val="1"/>
      <w:numFmt w:val="lowerLetter"/>
      <w:lvlText w:val="%2."/>
      <w:lvlJc w:val="left"/>
      <w:pPr>
        <w:ind w:left="1440" w:hanging="360"/>
      </w:pPr>
      <w:rPr>
        <w:rFonts w:ascii="Times New Roman" w:eastAsia="Calibri" w:hAnsi="Times New Roman" w:cs="Times New Roman"/>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nsid w:val="7C2E4C71"/>
    <w:multiLevelType w:val="hybridMultilevel"/>
    <w:tmpl w:val="91A268AA"/>
    <w:lvl w:ilvl="0" w:tplc="AB2C5CFC">
      <w:start w:val="1"/>
      <w:numFmt w:val="upperRoman"/>
      <w:lvlText w:val="%1."/>
      <w:lvlJc w:val="left"/>
      <w:pPr>
        <w:ind w:left="1080" w:hanging="720"/>
      </w:pPr>
      <w:rPr>
        <w:rFonts w:hint="default"/>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nsid w:val="7CB87B92"/>
    <w:multiLevelType w:val="hybridMultilevel"/>
    <w:tmpl w:val="1B4A4B7C"/>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2">
    <w:nsid w:val="7D9F2221"/>
    <w:multiLevelType w:val="multilevel"/>
    <w:tmpl w:val="185C04B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20"/>
  </w:num>
  <w:num w:numId="2">
    <w:abstractNumId w:val="8"/>
  </w:num>
  <w:num w:numId="3">
    <w:abstractNumId w:val="15"/>
  </w:num>
  <w:num w:numId="4">
    <w:abstractNumId w:val="22"/>
  </w:num>
  <w:num w:numId="5">
    <w:abstractNumId w:val="2"/>
  </w:num>
  <w:num w:numId="6">
    <w:abstractNumId w:val="19"/>
  </w:num>
  <w:num w:numId="7">
    <w:abstractNumId w:val="16"/>
  </w:num>
  <w:num w:numId="8">
    <w:abstractNumId w:val="0"/>
  </w:num>
  <w:num w:numId="9">
    <w:abstractNumId w:val="1"/>
  </w:num>
  <w:num w:numId="10">
    <w:abstractNumId w:val="3"/>
  </w:num>
  <w:num w:numId="11">
    <w:abstractNumId w:val="14"/>
  </w:num>
  <w:num w:numId="12">
    <w:abstractNumId w:val="4"/>
  </w:num>
  <w:num w:numId="13">
    <w:abstractNumId w:val="11"/>
  </w:num>
  <w:num w:numId="14">
    <w:abstractNumId w:val="17"/>
  </w:num>
  <w:num w:numId="15">
    <w:abstractNumId w:val="18"/>
  </w:num>
  <w:num w:numId="16">
    <w:abstractNumId w:val="9"/>
  </w:num>
  <w:num w:numId="17">
    <w:abstractNumId w:val="7"/>
  </w:num>
  <w:num w:numId="18">
    <w:abstractNumId w:val="21"/>
  </w:num>
  <w:num w:numId="19">
    <w:abstractNumId w:val="5"/>
  </w:num>
  <w:num w:numId="20">
    <w:abstractNumId w:val="10"/>
  </w:num>
  <w:num w:numId="21">
    <w:abstractNumId w:val="12"/>
  </w:num>
  <w:num w:numId="22">
    <w:abstractNumId w:val="13"/>
  </w:num>
  <w:num w:numId="23">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803927"/>
    <w:rsid w:val="000158A0"/>
    <w:rsid w:val="00087DBE"/>
    <w:rsid w:val="000E6713"/>
    <w:rsid w:val="000F6AEB"/>
    <w:rsid w:val="0015199B"/>
    <w:rsid w:val="001A0088"/>
    <w:rsid w:val="001C6B8B"/>
    <w:rsid w:val="001C733C"/>
    <w:rsid w:val="00246851"/>
    <w:rsid w:val="00247E83"/>
    <w:rsid w:val="00254E1D"/>
    <w:rsid w:val="002B19C2"/>
    <w:rsid w:val="002D35B3"/>
    <w:rsid w:val="002E7B3F"/>
    <w:rsid w:val="002F4E84"/>
    <w:rsid w:val="00303A78"/>
    <w:rsid w:val="00316C91"/>
    <w:rsid w:val="003306B4"/>
    <w:rsid w:val="003740CA"/>
    <w:rsid w:val="003A5C2C"/>
    <w:rsid w:val="003B2886"/>
    <w:rsid w:val="0042616A"/>
    <w:rsid w:val="00433AD5"/>
    <w:rsid w:val="00454236"/>
    <w:rsid w:val="00473045"/>
    <w:rsid w:val="00474C99"/>
    <w:rsid w:val="0048362F"/>
    <w:rsid w:val="00487324"/>
    <w:rsid w:val="004908C2"/>
    <w:rsid w:val="004B7712"/>
    <w:rsid w:val="0056354D"/>
    <w:rsid w:val="00593119"/>
    <w:rsid w:val="00596226"/>
    <w:rsid w:val="006060A9"/>
    <w:rsid w:val="0065634A"/>
    <w:rsid w:val="006B03B3"/>
    <w:rsid w:val="006B3744"/>
    <w:rsid w:val="006D224C"/>
    <w:rsid w:val="007263A2"/>
    <w:rsid w:val="00767514"/>
    <w:rsid w:val="00770DA2"/>
    <w:rsid w:val="007B19E8"/>
    <w:rsid w:val="00803927"/>
    <w:rsid w:val="00825B65"/>
    <w:rsid w:val="0087398B"/>
    <w:rsid w:val="00884160"/>
    <w:rsid w:val="0093101F"/>
    <w:rsid w:val="00961142"/>
    <w:rsid w:val="00964F99"/>
    <w:rsid w:val="009D7020"/>
    <w:rsid w:val="009E1332"/>
    <w:rsid w:val="009E17A2"/>
    <w:rsid w:val="009F2AC8"/>
    <w:rsid w:val="00A63F58"/>
    <w:rsid w:val="00A7391F"/>
    <w:rsid w:val="00B82FE3"/>
    <w:rsid w:val="00B97EB9"/>
    <w:rsid w:val="00BD5174"/>
    <w:rsid w:val="00BE71FC"/>
    <w:rsid w:val="00C44A8C"/>
    <w:rsid w:val="00C57D51"/>
    <w:rsid w:val="00C9509F"/>
    <w:rsid w:val="00CA4DCE"/>
    <w:rsid w:val="00CC1A66"/>
    <w:rsid w:val="00DB177D"/>
    <w:rsid w:val="00DE4212"/>
    <w:rsid w:val="00E20153"/>
    <w:rsid w:val="00E34134"/>
    <w:rsid w:val="00E57713"/>
    <w:rsid w:val="00E83D04"/>
    <w:rsid w:val="00ED3A02"/>
    <w:rsid w:val="00EF16FA"/>
    <w:rsid w:val="00F05580"/>
    <w:rsid w:val="00F27C83"/>
    <w:rsid w:val="00F856D7"/>
    <w:rsid w:val="00FA1C6F"/>
    <w:rsid w:val="00FA7FE0"/>
    <w:rsid w:val="00FC033B"/>
    <w:rsid w:val="00FF324E"/>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6AE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3927"/>
    <w:pPr>
      <w:ind w:left="720"/>
      <w:contextualSpacing/>
    </w:pPr>
  </w:style>
  <w:style w:type="paragraph" w:styleId="Header">
    <w:name w:val="header"/>
    <w:basedOn w:val="Normal"/>
    <w:link w:val="HeaderChar"/>
    <w:uiPriority w:val="99"/>
    <w:semiHidden/>
    <w:unhideWhenUsed/>
    <w:rsid w:val="00474C9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474C99"/>
  </w:style>
  <w:style w:type="paragraph" w:styleId="Footer">
    <w:name w:val="footer"/>
    <w:basedOn w:val="Normal"/>
    <w:link w:val="FooterChar"/>
    <w:uiPriority w:val="99"/>
    <w:unhideWhenUsed/>
    <w:rsid w:val="00474C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4C99"/>
  </w:style>
  <w:style w:type="paragraph" w:styleId="BalloonText">
    <w:name w:val="Balloon Text"/>
    <w:basedOn w:val="Normal"/>
    <w:link w:val="BalloonTextChar"/>
    <w:uiPriority w:val="99"/>
    <w:semiHidden/>
    <w:unhideWhenUsed/>
    <w:rsid w:val="008739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398B"/>
    <w:rPr>
      <w:rFonts w:ascii="Tahoma" w:hAnsi="Tahoma" w:cs="Tahoma"/>
      <w:sz w:val="16"/>
      <w:szCs w:val="16"/>
    </w:rPr>
  </w:style>
  <w:style w:type="paragraph" w:styleId="NoSpacing">
    <w:name w:val="No Spacing"/>
    <w:uiPriority w:val="1"/>
    <w:qFormat/>
    <w:rsid w:val="00BD5174"/>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6A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3927"/>
    <w:pPr>
      <w:ind w:left="720"/>
      <w:contextualSpacing/>
    </w:pPr>
  </w:style>
  <w:style w:type="paragraph" w:styleId="Header">
    <w:name w:val="header"/>
    <w:basedOn w:val="Normal"/>
    <w:link w:val="HeaderChar"/>
    <w:uiPriority w:val="99"/>
    <w:semiHidden/>
    <w:unhideWhenUsed/>
    <w:rsid w:val="00474C9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474C99"/>
  </w:style>
  <w:style w:type="paragraph" w:styleId="Footer">
    <w:name w:val="footer"/>
    <w:basedOn w:val="Normal"/>
    <w:link w:val="FooterChar"/>
    <w:uiPriority w:val="99"/>
    <w:unhideWhenUsed/>
    <w:rsid w:val="00474C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4C99"/>
  </w:style>
  <w:style w:type="paragraph" w:styleId="BalloonText">
    <w:name w:val="Balloon Text"/>
    <w:basedOn w:val="Normal"/>
    <w:link w:val="BalloonTextChar"/>
    <w:uiPriority w:val="99"/>
    <w:semiHidden/>
    <w:unhideWhenUsed/>
    <w:rsid w:val="008739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398B"/>
    <w:rPr>
      <w:rFonts w:ascii="Tahoma" w:hAnsi="Tahoma" w:cs="Tahoma"/>
      <w:sz w:val="16"/>
      <w:szCs w:val="16"/>
    </w:rPr>
  </w:style>
  <w:style w:type="paragraph" w:styleId="NoSpacing">
    <w:name w:val="No Spacing"/>
    <w:uiPriority w:val="1"/>
    <w:qFormat/>
    <w:rsid w:val="00BD5174"/>
    <w:pPr>
      <w:spacing w:after="0" w:line="240" w:lineRule="auto"/>
    </w:pPr>
  </w:style>
</w:styles>
</file>

<file path=word/webSettings.xml><?xml version="1.0" encoding="utf-8"?>
<w:webSettings xmlns:r="http://schemas.openxmlformats.org/officeDocument/2006/relationships" xmlns:w="http://schemas.openxmlformats.org/wordprocessingml/2006/main">
  <w:divs>
    <w:div w:id="1000624533">
      <w:bodyDiv w:val="1"/>
      <w:marLeft w:val="0"/>
      <w:marRight w:val="0"/>
      <w:marTop w:val="0"/>
      <w:marBottom w:val="0"/>
      <w:divBdr>
        <w:top w:val="none" w:sz="0" w:space="0" w:color="auto"/>
        <w:left w:val="none" w:sz="0" w:space="0" w:color="auto"/>
        <w:bottom w:val="none" w:sz="0" w:space="0" w:color="auto"/>
        <w:right w:val="none" w:sz="0" w:space="0" w:color="auto"/>
      </w:divBdr>
      <w:divsChild>
        <w:div w:id="194927771">
          <w:marLeft w:val="0"/>
          <w:marRight w:val="0"/>
          <w:marTop w:val="0"/>
          <w:marBottom w:val="0"/>
          <w:divBdr>
            <w:top w:val="none" w:sz="0" w:space="0" w:color="auto"/>
            <w:left w:val="none" w:sz="0" w:space="0" w:color="auto"/>
            <w:bottom w:val="none" w:sz="0" w:space="0" w:color="auto"/>
            <w:right w:val="none" w:sz="0" w:space="0" w:color="auto"/>
          </w:divBdr>
          <w:divsChild>
            <w:div w:id="741105651">
              <w:marLeft w:val="0"/>
              <w:marRight w:val="0"/>
              <w:marTop w:val="0"/>
              <w:marBottom w:val="0"/>
              <w:divBdr>
                <w:top w:val="none" w:sz="0" w:space="0" w:color="auto"/>
                <w:left w:val="none" w:sz="0" w:space="0" w:color="auto"/>
                <w:bottom w:val="none" w:sz="0" w:space="0" w:color="auto"/>
                <w:right w:val="none" w:sz="0" w:space="0" w:color="auto"/>
              </w:divBdr>
              <w:divsChild>
                <w:div w:id="327095362">
                  <w:marLeft w:val="0"/>
                  <w:marRight w:val="0"/>
                  <w:marTop w:val="0"/>
                  <w:marBottom w:val="0"/>
                  <w:divBdr>
                    <w:top w:val="none" w:sz="0" w:space="0" w:color="auto"/>
                    <w:left w:val="none" w:sz="0" w:space="0" w:color="auto"/>
                    <w:bottom w:val="none" w:sz="0" w:space="0" w:color="auto"/>
                    <w:right w:val="none" w:sz="0" w:space="0" w:color="auto"/>
                  </w:divBdr>
                  <w:divsChild>
                    <w:div w:id="1842507731">
                      <w:marLeft w:val="0"/>
                      <w:marRight w:val="0"/>
                      <w:marTop w:val="0"/>
                      <w:marBottom w:val="0"/>
                      <w:divBdr>
                        <w:top w:val="none" w:sz="0" w:space="0" w:color="auto"/>
                        <w:left w:val="none" w:sz="0" w:space="0" w:color="auto"/>
                        <w:bottom w:val="none" w:sz="0" w:space="0" w:color="auto"/>
                        <w:right w:val="none" w:sz="0" w:space="0" w:color="auto"/>
                      </w:divBdr>
                      <w:divsChild>
                        <w:div w:id="647827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5176351">
          <w:marLeft w:val="0"/>
          <w:marRight w:val="0"/>
          <w:marTop w:val="0"/>
          <w:marBottom w:val="0"/>
          <w:divBdr>
            <w:top w:val="none" w:sz="0" w:space="0" w:color="auto"/>
            <w:left w:val="none" w:sz="0" w:space="0" w:color="auto"/>
            <w:bottom w:val="none" w:sz="0" w:space="0" w:color="auto"/>
            <w:right w:val="none" w:sz="0" w:space="0" w:color="auto"/>
          </w:divBdr>
        </w:div>
        <w:div w:id="2066679242">
          <w:marLeft w:val="0"/>
          <w:marRight w:val="0"/>
          <w:marTop w:val="0"/>
          <w:marBottom w:val="0"/>
          <w:divBdr>
            <w:top w:val="none" w:sz="0" w:space="0" w:color="auto"/>
            <w:left w:val="none" w:sz="0" w:space="0" w:color="auto"/>
            <w:bottom w:val="none" w:sz="0" w:space="0" w:color="auto"/>
            <w:right w:val="none" w:sz="0" w:space="0" w:color="auto"/>
          </w:divBdr>
          <w:divsChild>
            <w:div w:id="1641838196">
              <w:marLeft w:val="0"/>
              <w:marRight w:val="0"/>
              <w:marTop w:val="0"/>
              <w:marBottom w:val="0"/>
              <w:divBdr>
                <w:top w:val="none" w:sz="0" w:space="0" w:color="auto"/>
                <w:left w:val="none" w:sz="0" w:space="0" w:color="auto"/>
                <w:bottom w:val="none" w:sz="0" w:space="0" w:color="auto"/>
                <w:right w:val="none" w:sz="0" w:space="0" w:color="auto"/>
              </w:divBdr>
              <w:divsChild>
                <w:div w:id="889726431">
                  <w:marLeft w:val="0"/>
                  <w:marRight w:val="0"/>
                  <w:marTop w:val="0"/>
                  <w:marBottom w:val="0"/>
                  <w:divBdr>
                    <w:top w:val="none" w:sz="0" w:space="0" w:color="auto"/>
                    <w:left w:val="none" w:sz="0" w:space="0" w:color="auto"/>
                    <w:bottom w:val="none" w:sz="0" w:space="0" w:color="auto"/>
                    <w:right w:val="none" w:sz="0" w:space="0" w:color="auto"/>
                  </w:divBdr>
                  <w:divsChild>
                    <w:div w:id="1875578609">
                      <w:marLeft w:val="0"/>
                      <w:marRight w:val="0"/>
                      <w:marTop w:val="0"/>
                      <w:marBottom w:val="0"/>
                      <w:divBdr>
                        <w:top w:val="none" w:sz="0" w:space="0" w:color="auto"/>
                        <w:left w:val="none" w:sz="0" w:space="0" w:color="auto"/>
                        <w:bottom w:val="none" w:sz="0" w:space="0" w:color="auto"/>
                        <w:right w:val="none" w:sz="0" w:space="0" w:color="auto"/>
                      </w:divBdr>
                      <w:divsChild>
                        <w:div w:id="963199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7902972">
          <w:marLeft w:val="0"/>
          <w:marRight w:val="0"/>
          <w:marTop w:val="0"/>
          <w:marBottom w:val="0"/>
          <w:divBdr>
            <w:top w:val="none" w:sz="0" w:space="0" w:color="auto"/>
            <w:left w:val="none" w:sz="0" w:space="0" w:color="auto"/>
            <w:bottom w:val="none" w:sz="0" w:space="0" w:color="auto"/>
            <w:right w:val="none" w:sz="0" w:space="0" w:color="auto"/>
          </w:divBdr>
          <w:divsChild>
            <w:div w:id="943727510">
              <w:marLeft w:val="0"/>
              <w:marRight w:val="0"/>
              <w:marTop w:val="0"/>
              <w:marBottom w:val="0"/>
              <w:divBdr>
                <w:top w:val="none" w:sz="0" w:space="0" w:color="auto"/>
                <w:left w:val="none" w:sz="0" w:space="0" w:color="auto"/>
                <w:bottom w:val="none" w:sz="0" w:space="0" w:color="auto"/>
                <w:right w:val="none" w:sz="0" w:space="0" w:color="auto"/>
              </w:divBdr>
              <w:divsChild>
                <w:div w:id="2091149100">
                  <w:marLeft w:val="0"/>
                  <w:marRight w:val="0"/>
                  <w:marTop w:val="0"/>
                  <w:marBottom w:val="0"/>
                  <w:divBdr>
                    <w:top w:val="none" w:sz="0" w:space="0" w:color="auto"/>
                    <w:left w:val="none" w:sz="0" w:space="0" w:color="auto"/>
                    <w:bottom w:val="none" w:sz="0" w:space="0" w:color="auto"/>
                    <w:right w:val="none" w:sz="0" w:space="0" w:color="auto"/>
                  </w:divBdr>
                  <w:divsChild>
                    <w:div w:id="1402632090">
                      <w:marLeft w:val="0"/>
                      <w:marRight w:val="0"/>
                      <w:marTop w:val="0"/>
                      <w:marBottom w:val="0"/>
                      <w:divBdr>
                        <w:top w:val="none" w:sz="0" w:space="0" w:color="auto"/>
                        <w:left w:val="none" w:sz="0" w:space="0" w:color="auto"/>
                        <w:bottom w:val="none" w:sz="0" w:space="0" w:color="auto"/>
                        <w:right w:val="none" w:sz="0" w:space="0" w:color="auto"/>
                      </w:divBdr>
                      <w:divsChild>
                        <w:div w:id="83690825">
                          <w:marLeft w:val="0"/>
                          <w:marRight w:val="0"/>
                          <w:marTop w:val="0"/>
                          <w:marBottom w:val="0"/>
                          <w:divBdr>
                            <w:top w:val="none" w:sz="0" w:space="0" w:color="auto"/>
                            <w:left w:val="none" w:sz="0" w:space="0" w:color="auto"/>
                            <w:bottom w:val="none" w:sz="0" w:space="0" w:color="auto"/>
                            <w:right w:val="none" w:sz="0" w:space="0" w:color="auto"/>
                          </w:divBdr>
                          <w:divsChild>
                            <w:div w:id="52181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emf"/><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package" Target="embeddings/Microsoft_Office_Excel_Worksheet1.xlsx"/><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2.jpe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package" Target="embeddings/Microsoft_Office_Excel_Worksheet2.xlsx"/><Relationship Id="rId2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F50CD1-9BB6-4EDC-8270-2679F4A44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1208</TotalTime>
  <Pages>6</Pages>
  <Words>1973</Words>
  <Characters>11252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 (ciara v.d)</dc:creator>
  <cp:lastModifiedBy>windows</cp:lastModifiedBy>
  <cp:revision>19</cp:revision>
  <cp:lastPrinted>2013-06-13T15:13:00Z</cp:lastPrinted>
  <dcterms:created xsi:type="dcterms:W3CDTF">2013-12-13T11:22:00Z</dcterms:created>
  <dcterms:modified xsi:type="dcterms:W3CDTF">2018-05-28T03:48:00Z</dcterms:modified>
</cp:coreProperties>
</file>