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C68" w:rsidRPr="006733D1" w:rsidRDefault="00032C68" w:rsidP="006733D1">
      <w:pPr>
        <w:jc w:val="center"/>
        <w:rPr>
          <w:rFonts w:ascii="Times New Roman" w:hAnsi="Times New Roman" w:cs="Times New Roman"/>
          <w:b/>
          <w:sz w:val="24"/>
          <w:szCs w:val="24"/>
          <w:lang w:val="en-ID"/>
        </w:rPr>
      </w:pPr>
      <w:r w:rsidRPr="006733D1">
        <w:rPr>
          <w:rFonts w:ascii="Times New Roman" w:hAnsi="Times New Roman" w:cs="Times New Roman"/>
          <w:b/>
          <w:sz w:val="24"/>
          <w:szCs w:val="24"/>
          <w:lang w:val="en-ID"/>
        </w:rPr>
        <w:t>ANALISIS</w:t>
      </w:r>
      <w:r w:rsidR="007A0A61">
        <w:rPr>
          <w:rFonts w:ascii="Times New Roman" w:hAnsi="Times New Roman" w:cs="Times New Roman"/>
          <w:b/>
          <w:sz w:val="24"/>
          <w:szCs w:val="24"/>
          <w:lang w:val="en-ID"/>
        </w:rPr>
        <w:t xml:space="preserve"> </w:t>
      </w:r>
      <w:r w:rsidRPr="007A0A61">
        <w:rPr>
          <w:rFonts w:ascii="Times New Roman" w:hAnsi="Times New Roman" w:cs="Times New Roman"/>
          <w:b/>
          <w:i/>
          <w:sz w:val="24"/>
          <w:szCs w:val="24"/>
          <w:lang w:val="en-ID"/>
        </w:rPr>
        <w:t>STRAIN HARDENING</w:t>
      </w:r>
      <w:r w:rsidRPr="006733D1">
        <w:rPr>
          <w:rFonts w:ascii="Times New Roman" w:hAnsi="Times New Roman" w:cs="Times New Roman"/>
          <w:b/>
          <w:sz w:val="24"/>
          <w:szCs w:val="24"/>
          <w:lang w:val="en-ID"/>
        </w:rPr>
        <w:t xml:space="preserve"> DENGAN VARIASI MEDIA </w:t>
      </w:r>
      <w:r w:rsidRPr="007A0A61">
        <w:rPr>
          <w:rFonts w:ascii="Times New Roman" w:hAnsi="Times New Roman" w:cs="Times New Roman"/>
          <w:b/>
          <w:i/>
          <w:sz w:val="24"/>
          <w:szCs w:val="24"/>
          <w:lang w:val="en-ID"/>
        </w:rPr>
        <w:t>QUENCHING</w:t>
      </w:r>
      <w:r w:rsidRPr="006733D1">
        <w:rPr>
          <w:rFonts w:ascii="Times New Roman" w:hAnsi="Times New Roman" w:cs="Times New Roman"/>
          <w:b/>
          <w:sz w:val="24"/>
          <w:szCs w:val="24"/>
          <w:lang w:val="en-ID"/>
        </w:rPr>
        <w:t xml:space="preserve"> DALAM MENINGKATKAN MUTU PRODUK PENGRAJIN PANDAI BESI SUNGAI PUAR, KAB. AGAM SUMATERA BARAT.</w:t>
      </w:r>
    </w:p>
    <w:p w:rsidR="006733D1" w:rsidRDefault="006733D1" w:rsidP="006733D1">
      <w:pPr>
        <w:spacing w:after="0" w:line="240" w:lineRule="auto"/>
        <w:jc w:val="center"/>
        <w:rPr>
          <w:rFonts w:ascii="Times New Roman" w:eastAsia="Times New Roman" w:hAnsi="Times New Roman" w:cs="Times New Roman"/>
          <w:b/>
          <w:sz w:val="28"/>
          <w:szCs w:val="28"/>
          <w:lang w:val="en-ID"/>
        </w:rPr>
      </w:pPr>
      <w:r>
        <w:rPr>
          <w:rFonts w:ascii="Times New Roman" w:eastAsia="Times New Roman" w:hAnsi="Times New Roman" w:cs="Times New Roman"/>
          <w:b/>
          <w:sz w:val="28"/>
          <w:szCs w:val="28"/>
        </w:rPr>
        <w:t>ARMILA</w:t>
      </w:r>
    </w:p>
    <w:p w:rsidR="006733D1" w:rsidRDefault="006733D1" w:rsidP="006733D1">
      <w:pPr>
        <w:spacing w:after="0" w:line="240" w:lineRule="auto"/>
        <w:jc w:val="center"/>
        <w:rPr>
          <w:rFonts w:ascii="Times New Roman" w:eastAsia="Times New Roman" w:hAnsi="Times New Roman" w:cs="Times New Roman"/>
          <w:b/>
          <w:sz w:val="24"/>
          <w:szCs w:val="24"/>
          <w:lang w:val="en-ID"/>
        </w:rPr>
      </w:pPr>
      <w:r>
        <w:rPr>
          <w:rFonts w:ascii="Times New Roman" w:eastAsia="Times New Roman" w:hAnsi="Times New Roman" w:cs="Times New Roman"/>
          <w:b/>
          <w:sz w:val="24"/>
          <w:szCs w:val="24"/>
          <w:lang w:val="en-ID"/>
        </w:rPr>
        <w:t>Teknik Mesin/Fakultas Teknik/ Universitas Muhammadiyah Sumatera Barat</w:t>
      </w:r>
    </w:p>
    <w:p w:rsidR="006733D1" w:rsidRPr="00D15096" w:rsidRDefault="006733D1" w:rsidP="006733D1">
      <w:pPr>
        <w:spacing w:after="0" w:line="240" w:lineRule="auto"/>
        <w:jc w:val="center"/>
        <w:rPr>
          <w:rFonts w:ascii="Times New Roman" w:eastAsia="Times New Roman" w:hAnsi="Times New Roman" w:cs="Times New Roman"/>
          <w:b/>
          <w:sz w:val="24"/>
          <w:szCs w:val="24"/>
          <w:lang w:val="en-ID"/>
        </w:rPr>
      </w:pPr>
      <w:r>
        <w:rPr>
          <w:rFonts w:ascii="Times New Roman" w:eastAsia="Times New Roman" w:hAnsi="Times New Roman" w:cs="Times New Roman"/>
          <w:b/>
          <w:sz w:val="24"/>
          <w:szCs w:val="24"/>
          <w:lang w:val="en-ID"/>
        </w:rPr>
        <w:t>Email:Kimmylala74@gmail.com</w:t>
      </w:r>
    </w:p>
    <w:p w:rsidR="006733D1" w:rsidRDefault="006733D1" w:rsidP="006733D1">
      <w:pPr>
        <w:spacing w:after="0" w:line="240" w:lineRule="auto"/>
        <w:rPr>
          <w:rFonts w:ascii="Times New Roman" w:eastAsia="Times New Roman" w:hAnsi="Times New Roman" w:cs="Times New Roman"/>
          <w:b/>
          <w:sz w:val="24"/>
          <w:szCs w:val="24"/>
          <w:lang w:val="en-ID"/>
        </w:rPr>
      </w:pPr>
    </w:p>
    <w:p w:rsidR="00032C68" w:rsidRPr="00C91355" w:rsidRDefault="004926BC" w:rsidP="00032C68">
      <w:pPr>
        <w:jc w:val="center"/>
        <w:rPr>
          <w:rFonts w:ascii="Times New Roman" w:hAnsi="Times New Roman" w:cs="Times New Roman"/>
          <w:lang w:val="en-ID"/>
        </w:rPr>
      </w:pPr>
      <w:r w:rsidRPr="00C91355">
        <w:rPr>
          <w:rFonts w:ascii="Times New Roman" w:hAnsi="Times New Roman" w:cs="Times New Roman"/>
          <w:lang w:val="en-ID"/>
        </w:rPr>
        <w:t>Abstrak</w:t>
      </w:r>
    </w:p>
    <w:p w:rsidR="004B29B2" w:rsidRPr="00C91355" w:rsidRDefault="00CD0550" w:rsidP="004B29B2">
      <w:pPr>
        <w:jc w:val="both"/>
        <w:rPr>
          <w:rFonts w:ascii="Times New Roman" w:hAnsi="Times New Roman" w:cs="Times New Roman"/>
          <w:lang w:val="en-ID"/>
        </w:rPr>
      </w:pPr>
      <w:proofErr w:type="gramStart"/>
      <w:r w:rsidRPr="00C91355">
        <w:rPr>
          <w:rFonts w:ascii="Times New Roman" w:hAnsi="Times New Roman" w:cs="Times New Roman"/>
          <w:lang w:val="en-ID"/>
        </w:rPr>
        <w:t>Pandai besi Sungai Puar mengalami penurunan jumlah pengrajin yang disebabkan oleh kurang baikn</w:t>
      </w:r>
      <w:r w:rsidR="006B3D5F" w:rsidRPr="00C91355">
        <w:rPr>
          <w:rFonts w:ascii="Times New Roman" w:hAnsi="Times New Roman" w:cs="Times New Roman"/>
          <w:lang w:val="en-ID"/>
        </w:rPr>
        <w:t>ya mutu produk dan adanya pasar global dimana produk</w:t>
      </w:r>
      <w:r w:rsidRPr="00C91355">
        <w:rPr>
          <w:rFonts w:ascii="Times New Roman" w:hAnsi="Times New Roman" w:cs="Times New Roman"/>
          <w:lang w:val="en-ID"/>
        </w:rPr>
        <w:t xml:space="preserve"> China yang jauh lebih bagus dan murah.</w:t>
      </w:r>
      <w:proofErr w:type="gramEnd"/>
      <w:r w:rsidRPr="00C91355">
        <w:rPr>
          <w:rFonts w:ascii="Times New Roman" w:hAnsi="Times New Roman" w:cs="Times New Roman"/>
          <w:lang w:val="en-ID"/>
        </w:rPr>
        <w:t xml:space="preserve"> </w:t>
      </w:r>
      <w:proofErr w:type="gramStart"/>
      <w:r w:rsidRPr="00C91355">
        <w:rPr>
          <w:rFonts w:ascii="Times New Roman" w:hAnsi="Times New Roman" w:cs="Times New Roman"/>
          <w:lang w:val="en-ID"/>
        </w:rPr>
        <w:t xml:space="preserve">Kurangnya pengetahuan tentang bagaimana meningkatkan kekerasan yang menyebabkan kemunduran </w:t>
      </w:r>
      <w:r w:rsidR="0003262A" w:rsidRPr="00C91355">
        <w:rPr>
          <w:rFonts w:ascii="Times New Roman" w:hAnsi="Times New Roman" w:cs="Times New Roman"/>
          <w:lang w:val="en-ID"/>
        </w:rPr>
        <w:t xml:space="preserve">sentra </w:t>
      </w:r>
      <w:r w:rsidR="00FA1A79" w:rsidRPr="00C91355">
        <w:rPr>
          <w:rFonts w:ascii="Times New Roman" w:hAnsi="Times New Roman" w:cs="Times New Roman"/>
          <w:lang w:val="en-ID"/>
        </w:rPr>
        <w:t>industri</w:t>
      </w:r>
      <w:r w:rsidR="0003262A" w:rsidRPr="00C91355">
        <w:rPr>
          <w:rFonts w:ascii="Times New Roman" w:hAnsi="Times New Roman" w:cs="Times New Roman"/>
          <w:lang w:val="en-ID"/>
        </w:rPr>
        <w:t xml:space="preserve"> in</w:t>
      </w:r>
      <w:r w:rsidR="006B3D5F" w:rsidRPr="00C91355">
        <w:rPr>
          <w:rFonts w:ascii="Times New Roman" w:hAnsi="Times New Roman" w:cs="Times New Roman"/>
          <w:lang w:val="en-ID"/>
        </w:rPr>
        <w:t>i.</w:t>
      </w:r>
      <w:proofErr w:type="gramEnd"/>
      <w:r w:rsidR="006B3D5F" w:rsidRPr="00C91355">
        <w:rPr>
          <w:rFonts w:ascii="Times New Roman" w:hAnsi="Times New Roman" w:cs="Times New Roman"/>
          <w:lang w:val="en-ID"/>
        </w:rPr>
        <w:t xml:space="preserve"> </w:t>
      </w:r>
      <w:proofErr w:type="gramStart"/>
      <w:r w:rsidR="006B3D5F" w:rsidRPr="00C91355">
        <w:rPr>
          <w:rFonts w:ascii="Times New Roman" w:hAnsi="Times New Roman" w:cs="Times New Roman"/>
          <w:lang w:val="en-ID"/>
        </w:rPr>
        <w:t>Peningkatan mutu produk hanya dengan</w:t>
      </w:r>
      <w:r w:rsidR="0003262A" w:rsidRPr="00C91355">
        <w:rPr>
          <w:rFonts w:ascii="Times New Roman" w:hAnsi="Times New Roman" w:cs="Times New Roman"/>
          <w:lang w:val="en-ID"/>
        </w:rPr>
        <w:t xml:space="preserve"> perlakuan panas yang sudah dilakukan secara turun temurun.</w:t>
      </w:r>
      <w:proofErr w:type="gramEnd"/>
      <w:r w:rsidR="0003262A" w:rsidRPr="00C91355">
        <w:rPr>
          <w:rFonts w:ascii="Times New Roman" w:hAnsi="Times New Roman" w:cs="Times New Roman"/>
          <w:lang w:val="en-ID"/>
        </w:rPr>
        <w:t xml:space="preserve"> </w:t>
      </w:r>
      <w:r w:rsidR="00A34A9C" w:rsidRPr="00C91355">
        <w:rPr>
          <w:rFonts w:ascii="Times New Roman" w:hAnsi="Times New Roman" w:cs="Times New Roman"/>
          <w:lang w:val="en-ID"/>
        </w:rPr>
        <w:t>A</w:t>
      </w:r>
      <w:r w:rsidR="0003262A" w:rsidRPr="00C91355">
        <w:rPr>
          <w:rFonts w:ascii="Times New Roman" w:hAnsi="Times New Roman" w:cs="Times New Roman"/>
          <w:lang w:val="en-ID"/>
        </w:rPr>
        <w:t>kan tetapi proses perlakuan p</w:t>
      </w:r>
      <w:r w:rsidR="006B3D5F" w:rsidRPr="00C91355">
        <w:rPr>
          <w:rFonts w:ascii="Times New Roman" w:hAnsi="Times New Roman" w:cs="Times New Roman"/>
          <w:lang w:val="en-ID"/>
        </w:rPr>
        <w:t>anas tersebut</w:t>
      </w:r>
      <w:r w:rsidR="0003262A" w:rsidRPr="00C91355">
        <w:rPr>
          <w:rFonts w:ascii="Times New Roman" w:hAnsi="Times New Roman" w:cs="Times New Roman"/>
          <w:lang w:val="en-ID"/>
        </w:rPr>
        <w:t xml:space="preserve"> </w:t>
      </w:r>
      <w:r w:rsidR="00FA1A79" w:rsidRPr="00C91355">
        <w:rPr>
          <w:rFonts w:ascii="Times New Roman" w:hAnsi="Times New Roman" w:cs="Times New Roman"/>
          <w:lang w:val="en-ID"/>
        </w:rPr>
        <w:t xml:space="preserve">belum tepat. Perlakuan </w:t>
      </w:r>
      <w:r w:rsidR="00A34A9C" w:rsidRPr="00C91355">
        <w:rPr>
          <w:rFonts w:ascii="Times New Roman" w:hAnsi="Times New Roman" w:cs="Times New Roman"/>
          <w:lang w:val="en-ID"/>
        </w:rPr>
        <w:t>p</w:t>
      </w:r>
      <w:r w:rsidR="006B3D5F" w:rsidRPr="00C91355">
        <w:rPr>
          <w:rFonts w:ascii="Times New Roman" w:hAnsi="Times New Roman" w:cs="Times New Roman"/>
          <w:lang w:val="en-ID"/>
        </w:rPr>
        <w:t xml:space="preserve">anas dengan </w:t>
      </w:r>
      <w:r w:rsidR="00FA1A79" w:rsidRPr="00C91355">
        <w:rPr>
          <w:rFonts w:ascii="Times New Roman" w:hAnsi="Times New Roman" w:cs="Times New Roman"/>
          <w:lang w:val="en-ID"/>
        </w:rPr>
        <w:t xml:space="preserve">pemanasan </w:t>
      </w:r>
      <w:r w:rsidR="006B3D5F" w:rsidRPr="00C91355">
        <w:rPr>
          <w:rFonts w:ascii="Times New Roman" w:hAnsi="Times New Roman" w:cs="Times New Roman"/>
          <w:lang w:val="en-ID"/>
        </w:rPr>
        <w:t xml:space="preserve">material logam </w:t>
      </w:r>
      <w:r w:rsidR="00FA1A79" w:rsidRPr="00C91355">
        <w:rPr>
          <w:rFonts w:ascii="Times New Roman" w:hAnsi="Times New Roman" w:cs="Times New Roman"/>
          <w:lang w:val="en-ID"/>
        </w:rPr>
        <w:t xml:space="preserve">sampai </w:t>
      </w:r>
      <w:proofErr w:type="gramStart"/>
      <w:r w:rsidR="00FA1A79" w:rsidRPr="00C91355">
        <w:rPr>
          <w:rFonts w:ascii="Times New Roman" w:hAnsi="Times New Roman" w:cs="Times New Roman"/>
          <w:lang w:val="en-ID"/>
        </w:rPr>
        <w:t>temperatur  austenit</w:t>
      </w:r>
      <w:proofErr w:type="gramEnd"/>
      <w:r w:rsidR="00FA1A79" w:rsidRPr="00C91355">
        <w:rPr>
          <w:rFonts w:ascii="Times New Roman" w:hAnsi="Times New Roman" w:cs="Times New Roman"/>
          <w:lang w:val="en-ID"/>
        </w:rPr>
        <w:t xml:space="preserve"> (ɤ) kemudian dilanjutkan dengan penahanan temperatur sekitar 30 menit dan kemudian didinginkan secara cepat. </w:t>
      </w:r>
      <w:proofErr w:type="gramStart"/>
      <w:r w:rsidR="00FA1A79" w:rsidRPr="00C91355">
        <w:rPr>
          <w:rFonts w:ascii="Times New Roman" w:hAnsi="Times New Roman" w:cs="Times New Roman"/>
          <w:lang w:val="en-ID"/>
        </w:rPr>
        <w:t>Pendinginan cepat dapat dilakukan dala</w:t>
      </w:r>
      <w:r w:rsidR="00A34A9C" w:rsidRPr="00C91355">
        <w:rPr>
          <w:rFonts w:ascii="Times New Roman" w:hAnsi="Times New Roman" w:cs="Times New Roman"/>
          <w:lang w:val="en-ID"/>
        </w:rPr>
        <w:t>m media pendingin yang bervariasi</w:t>
      </w:r>
      <w:r w:rsidR="00FA1A79" w:rsidRPr="00C91355">
        <w:rPr>
          <w:rFonts w:ascii="Times New Roman" w:hAnsi="Times New Roman" w:cs="Times New Roman"/>
          <w:lang w:val="en-ID"/>
        </w:rPr>
        <w:t>.</w:t>
      </w:r>
      <w:proofErr w:type="gramEnd"/>
      <w:r w:rsidR="00FA1A79" w:rsidRPr="00C91355">
        <w:rPr>
          <w:rFonts w:ascii="Times New Roman" w:hAnsi="Times New Roman" w:cs="Times New Roman"/>
          <w:lang w:val="en-ID"/>
        </w:rPr>
        <w:t xml:space="preserve"> </w:t>
      </w:r>
      <w:r w:rsidR="00DE6763" w:rsidRPr="00C91355">
        <w:rPr>
          <w:rFonts w:ascii="Times New Roman" w:hAnsi="Times New Roman" w:cs="Times New Roman"/>
          <w:lang w:val="en-ID"/>
        </w:rPr>
        <w:t>Dari hasil uji keras menggunakan Mikro Vickers pendinginan dengan air sumur didapat kekerasan 652 VHN, dengan air garam 869.66 VHN, Oli 605</w:t>
      </w:r>
      <w:proofErr w:type="gramStart"/>
      <w:r w:rsidR="00DE6763" w:rsidRPr="00C91355">
        <w:rPr>
          <w:rFonts w:ascii="Times New Roman" w:hAnsi="Times New Roman" w:cs="Times New Roman"/>
          <w:lang w:val="en-ID"/>
        </w:rPr>
        <w:t>,52</w:t>
      </w:r>
      <w:proofErr w:type="gramEnd"/>
      <w:r w:rsidR="00DE6763" w:rsidRPr="00C91355">
        <w:rPr>
          <w:rFonts w:ascii="Times New Roman" w:hAnsi="Times New Roman" w:cs="Times New Roman"/>
          <w:lang w:val="en-ID"/>
        </w:rPr>
        <w:t>.</w:t>
      </w:r>
      <w:r w:rsidR="007D5C56" w:rsidRPr="00C91355">
        <w:rPr>
          <w:rFonts w:ascii="Times New Roman" w:hAnsi="Times New Roman" w:cs="Times New Roman"/>
          <w:lang w:val="en-ID"/>
        </w:rPr>
        <w:t xml:space="preserve"> Angka kekerasan dengan media air garam paling bagus akan tetapi angka kekerasan juga harus diteliti lebih lanjut agar keker</w:t>
      </w:r>
      <w:r w:rsidR="006B3D5F" w:rsidRPr="00C91355">
        <w:rPr>
          <w:rFonts w:ascii="Times New Roman" w:hAnsi="Times New Roman" w:cs="Times New Roman"/>
          <w:lang w:val="en-ID"/>
        </w:rPr>
        <w:t>asan yang didapat seiring</w:t>
      </w:r>
      <w:r w:rsidR="007D5C56" w:rsidRPr="00C91355">
        <w:rPr>
          <w:rFonts w:ascii="Times New Roman" w:hAnsi="Times New Roman" w:cs="Times New Roman"/>
          <w:lang w:val="en-ID"/>
        </w:rPr>
        <w:t xml:space="preserve"> dengan ketahanan terhadap korosi, karena viskositas air garam yang rendah dengan densitas yang tinggi menyebabkan laju pendinginan lebih cepat sehingga kekerasan yang didapat lebih tinggi</w:t>
      </w:r>
      <w:r w:rsidR="006B3D5F" w:rsidRPr="00C91355">
        <w:rPr>
          <w:rFonts w:ascii="Times New Roman" w:hAnsi="Times New Roman" w:cs="Times New Roman"/>
          <w:lang w:val="en-ID"/>
        </w:rPr>
        <w:t>. Pendinginan cepat dimaksudkan agar</w:t>
      </w:r>
      <w:r w:rsidR="00A34A9C" w:rsidRPr="00C91355">
        <w:rPr>
          <w:rFonts w:ascii="Times New Roman" w:hAnsi="Times New Roman" w:cs="Times New Roman"/>
          <w:lang w:val="en-ID"/>
        </w:rPr>
        <w:t xml:space="preserve"> m</w:t>
      </w:r>
      <w:r w:rsidR="007D5C56" w:rsidRPr="00C91355">
        <w:rPr>
          <w:rFonts w:ascii="Times New Roman" w:hAnsi="Times New Roman" w:cs="Times New Roman"/>
          <w:lang w:val="en-ID"/>
        </w:rPr>
        <w:t>ekanisme terbentuknya fasa martensit lebih besar</w:t>
      </w:r>
      <w:r w:rsidR="006B3D5F" w:rsidRPr="00C91355">
        <w:rPr>
          <w:rFonts w:ascii="Times New Roman" w:hAnsi="Times New Roman" w:cs="Times New Roman"/>
          <w:lang w:val="en-ID"/>
        </w:rPr>
        <w:t xml:space="preserve"> sehingga</w:t>
      </w:r>
      <w:r w:rsidR="00A34A9C" w:rsidRPr="00C91355">
        <w:rPr>
          <w:rFonts w:ascii="Times New Roman" w:hAnsi="Times New Roman" w:cs="Times New Roman"/>
          <w:lang w:val="en-ID"/>
        </w:rPr>
        <w:t xml:space="preserve"> angka</w:t>
      </w:r>
      <w:r w:rsidR="007D5C56" w:rsidRPr="00C91355">
        <w:rPr>
          <w:rFonts w:ascii="Times New Roman" w:hAnsi="Times New Roman" w:cs="Times New Roman"/>
          <w:lang w:val="en-ID"/>
        </w:rPr>
        <w:t xml:space="preserve"> kekeras</w:t>
      </w:r>
      <w:r w:rsidR="004B29B2" w:rsidRPr="00C91355">
        <w:rPr>
          <w:rFonts w:ascii="Times New Roman" w:hAnsi="Times New Roman" w:cs="Times New Roman"/>
          <w:lang w:val="en-ID"/>
        </w:rPr>
        <w:t xml:space="preserve"> </w:t>
      </w:r>
    </w:p>
    <w:p w:rsidR="0003262A" w:rsidRPr="00C91355" w:rsidRDefault="004B29B2" w:rsidP="004B29B2">
      <w:pPr>
        <w:jc w:val="both"/>
        <w:rPr>
          <w:rFonts w:ascii="Times New Roman" w:hAnsi="Times New Roman" w:cs="Times New Roman"/>
          <w:lang w:val="en-ID"/>
        </w:rPr>
      </w:pPr>
      <w:r w:rsidRPr="00C91355">
        <w:rPr>
          <w:rFonts w:ascii="Times New Roman" w:hAnsi="Times New Roman" w:cs="Times New Roman"/>
          <w:lang w:val="en-ID"/>
        </w:rPr>
        <w:t>Kata Kunci: Pandai Besi, Fasa Austenit, Fasa Martensit, Pendinginan Cepat, Mikro Vickers</w:t>
      </w:r>
    </w:p>
    <w:p w:rsidR="0012232F" w:rsidRPr="00C91355" w:rsidRDefault="0012232F" w:rsidP="00C64375">
      <w:pPr>
        <w:spacing w:line="240" w:lineRule="auto"/>
        <w:jc w:val="center"/>
        <w:rPr>
          <w:rFonts w:ascii="Times New Roman" w:hAnsi="Times New Roman" w:cs="Times New Roman"/>
          <w:lang w:val="en-ID"/>
        </w:rPr>
      </w:pPr>
      <w:r w:rsidRPr="00C91355">
        <w:rPr>
          <w:rFonts w:ascii="Times New Roman" w:hAnsi="Times New Roman" w:cs="Times New Roman"/>
          <w:lang w:val="en-ID"/>
        </w:rPr>
        <w:t>Abstrac</w:t>
      </w:r>
    </w:p>
    <w:p w:rsidR="004B29B2" w:rsidRPr="00C91355" w:rsidRDefault="006B3D5F" w:rsidP="00C64375">
      <w:pPr>
        <w:spacing w:line="240" w:lineRule="auto"/>
        <w:jc w:val="both"/>
        <w:rPr>
          <w:rFonts w:ascii="Times New Roman" w:hAnsi="Times New Roman" w:cs="Times New Roman"/>
        </w:rPr>
      </w:pPr>
      <w:r w:rsidRPr="00C91355">
        <w:rPr>
          <w:rFonts w:ascii="Times New Roman" w:hAnsi="Times New Roman" w:cs="Times New Roman"/>
          <w:lang w:val="en-ID"/>
        </w:rPr>
        <w:t>Blacksmith at Sungai Puar Re</w:t>
      </w:r>
      <w:r w:rsidR="0012232F" w:rsidRPr="00C91355">
        <w:rPr>
          <w:rFonts w:ascii="Times New Roman" w:hAnsi="Times New Roman" w:cs="Times New Roman"/>
          <w:lang w:val="en-ID"/>
        </w:rPr>
        <w:t>gion was decr</w:t>
      </w:r>
      <w:r w:rsidR="009B7F7B" w:rsidRPr="00C91355">
        <w:rPr>
          <w:rFonts w:ascii="Times New Roman" w:hAnsi="Times New Roman" w:cs="Times New Roman"/>
          <w:lang w:val="en-ID"/>
        </w:rPr>
        <w:t>easing</w:t>
      </w:r>
      <w:r w:rsidR="0012232F" w:rsidRPr="00C91355">
        <w:rPr>
          <w:rFonts w:ascii="Times New Roman" w:hAnsi="Times New Roman" w:cs="Times New Roman"/>
          <w:lang w:val="en-ID"/>
        </w:rPr>
        <w:t xml:space="preserve"> caused by low quality and global marked. China</w:t>
      </w:r>
      <w:r w:rsidRPr="00C91355">
        <w:rPr>
          <w:rFonts w:ascii="Times New Roman" w:hAnsi="Times New Roman" w:cs="Times New Roman"/>
          <w:lang w:val="en-ID"/>
        </w:rPr>
        <w:t>’s</w:t>
      </w:r>
      <w:r w:rsidR="0012232F" w:rsidRPr="00C91355">
        <w:rPr>
          <w:rFonts w:ascii="Times New Roman" w:hAnsi="Times New Roman" w:cs="Times New Roman"/>
          <w:lang w:val="en-ID"/>
        </w:rPr>
        <w:t xml:space="preserve"> product </w:t>
      </w:r>
      <w:proofErr w:type="gramStart"/>
      <w:r w:rsidR="0012232F" w:rsidRPr="00C91355">
        <w:rPr>
          <w:rFonts w:ascii="Times New Roman" w:hAnsi="Times New Roman" w:cs="Times New Roman"/>
          <w:lang w:val="en-ID"/>
        </w:rPr>
        <w:t>more cheaper</w:t>
      </w:r>
      <w:proofErr w:type="gramEnd"/>
      <w:r w:rsidR="0012232F" w:rsidRPr="00C91355">
        <w:rPr>
          <w:rFonts w:ascii="Times New Roman" w:hAnsi="Times New Roman" w:cs="Times New Roman"/>
          <w:lang w:val="en-ID"/>
        </w:rPr>
        <w:t xml:space="preserve"> n hight quality. Heat Treatment process not </w:t>
      </w:r>
      <w:r w:rsidR="00C64375" w:rsidRPr="00C91355">
        <w:rPr>
          <w:rFonts w:ascii="Times New Roman" w:hAnsi="Times New Roman" w:cs="Times New Roman"/>
          <w:lang w:val="en-ID"/>
        </w:rPr>
        <w:t>worked</w:t>
      </w:r>
      <w:r w:rsidRPr="00C91355">
        <w:rPr>
          <w:rFonts w:ascii="Times New Roman" w:hAnsi="Times New Roman" w:cs="Times New Roman"/>
          <w:lang w:val="en-ID"/>
        </w:rPr>
        <w:t xml:space="preserve"> as metallurgy rules, its still in traditional working.</w:t>
      </w:r>
      <w:r w:rsidR="009B7F7B" w:rsidRPr="00C91355">
        <w:rPr>
          <w:rFonts w:ascii="Times New Roman" w:hAnsi="Times New Roman" w:cs="Times New Roman"/>
          <w:lang w:val="en-ID"/>
        </w:rPr>
        <w:t xml:space="preserve"> M</w:t>
      </w:r>
      <w:r w:rsidR="009B7F7B" w:rsidRPr="00C91355">
        <w:rPr>
          <w:rFonts w:ascii="Times New Roman" w:hAnsi="Times New Roman" w:cs="Times New Roman"/>
          <w:shd w:val="clear" w:color="auto" w:fill="FFFFFF"/>
        </w:rPr>
        <w:t>echanical properties such</w:t>
      </w:r>
      <w:r w:rsidRPr="00C91355">
        <w:rPr>
          <w:rFonts w:ascii="Times New Roman" w:hAnsi="Times New Roman" w:cs="Times New Roman"/>
          <w:shd w:val="clear" w:color="auto" w:fill="FFFFFF"/>
        </w:rPr>
        <w:t xml:space="preserve">, toughness, strength, hardness strength can easily </w:t>
      </w:r>
      <w:r w:rsidR="009B7F7B" w:rsidRPr="00C91355">
        <w:rPr>
          <w:rFonts w:ascii="Times New Roman" w:hAnsi="Times New Roman" w:cs="Times New Roman"/>
          <w:shd w:val="clear" w:color="auto" w:fill="FFFFFF"/>
        </w:rPr>
        <w:t>be modified by heat treating for</w:t>
      </w:r>
      <w:r w:rsidRPr="00C91355">
        <w:rPr>
          <w:rFonts w:ascii="Times New Roman" w:hAnsi="Times New Roman" w:cs="Times New Roman"/>
          <w:shd w:val="clear" w:color="auto" w:fill="FFFFFF"/>
        </w:rPr>
        <w:t xml:space="preserve"> medium carbon steel, </w:t>
      </w:r>
      <w:r w:rsidR="009B7F7B" w:rsidRPr="00C91355">
        <w:rPr>
          <w:rFonts w:ascii="Times New Roman" w:hAnsi="Times New Roman" w:cs="Times New Roman"/>
          <w:shd w:val="clear" w:color="auto" w:fill="FFFFFF"/>
        </w:rPr>
        <w:t xml:space="preserve">were subjected to various forms of heat treatment processes like </w:t>
      </w:r>
      <w:r w:rsidRPr="00C91355">
        <w:rPr>
          <w:rFonts w:ascii="Times New Roman" w:hAnsi="Times New Roman" w:cs="Times New Roman"/>
          <w:shd w:val="clear" w:color="auto" w:fill="FFFFFF"/>
        </w:rPr>
        <w:t>hardening and tempering. </w:t>
      </w:r>
      <w:r w:rsidR="00C64375" w:rsidRPr="00C91355">
        <w:rPr>
          <w:rFonts w:ascii="Times New Roman" w:hAnsi="Times New Roman" w:cs="Times New Roman"/>
          <w:color w:val="333333"/>
          <w:spacing w:val="2"/>
          <w:shd w:val="clear" w:color="auto" w:fill="FCFCFC"/>
        </w:rPr>
        <w:t>Samples were austenitised at 850-900</w:t>
      </w:r>
      <w:r w:rsidR="00C64375" w:rsidRPr="00C91355">
        <w:rPr>
          <w:rFonts w:ascii="Times New Roman" w:hAnsi="Times New Roman" w:cs="Times New Roman"/>
          <w:color w:val="333333"/>
          <w:spacing w:val="2"/>
          <w:shd w:val="clear" w:color="auto" w:fill="FCFCFC"/>
          <w:vertAlign w:val="superscript"/>
        </w:rPr>
        <w:t>0</w:t>
      </w:r>
      <w:r w:rsidR="00C64375" w:rsidRPr="00C91355">
        <w:rPr>
          <w:rFonts w:ascii="Times New Roman" w:hAnsi="Times New Roman" w:cs="Times New Roman"/>
          <w:color w:val="333333"/>
          <w:spacing w:val="2"/>
          <w:shd w:val="clear" w:color="auto" w:fill="FCFCFC"/>
        </w:rPr>
        <w:t>C followed by holding times and finally they were quenched in salt water, oil, and fresh water. </w:t>
      </w:r>
      <w:r w:rsidR="009B7F7B" w:rsidRPr="00C91355">
        <w:rPr>
          <w:rFonts w:ascii="Times New Roman" w:hAnsi="Times New Roman" w:cs="Times New Roman"/>
        </w:rPr>
        <w:t>The specimen with the highest hardness was found in samples quenched in salt water</w:t>
      </w:r>
      <w:r w:rsidR="00BF5976" w:rsidRPr="00C91355">
        <w:rPr>
          <w:rFonts w:ascii="Times New Roman" w:hAnsi="Times New Roman" w:cs="Times New Roman"/>
        </w:rPr>
        <w:t>, they are 869</w:t>
      </w:r>
      <w:proofErr w:type="gramStart"/>
      <w:r w:rsidR="00BF5976" w:rsidRPr="00C91355">
        <w:rPr>
          <w:rFonts w:ascii="Times New Roman" w:hAnsi="Times New Roman" w:cs="Times New Roman"/>
        </w:rPr>
        <w:t>,66</w:t>
      </w:r>
      <w:proofErr w:type="gramEnd"/>
      <w:r w:rsidR="00BF5976" w:rsidRPr="00C91355">
        <w:rPr>
          <w:rFonts w:ascii="Times New Roman" w:hAnsi="Times New Roman" w:cs="Times New Roman"/>
        </w:rPr>
        <w:t xml:space="preserve"> VHN in salt water, 605.52 in oil, and 652 VHN in fresh water.</w:t>
      </w:r>
      <w:r w:rsidR="009B7F7B" w:rsidRPr="00C91355">
        <w:rPr>
          <w:rFonts w:ascii="Times New Roman" w:hAnsi="Times New Roman" w:cs="Times New Roman"/>
        </w:rPr>
        <w:t xml:space="preserve"> </w:t>
      </w:r>
      <w:proofErr w:type="gramStart"/>
      <w:r w:rsidR="00C64375" w:rsidRPr="00C91355">
        <w:rPr>
          <w:rFonts w:ascii="Times New Roman" w:hAnsi="Times New Roman" w:cs="Times New Roman"/>
        </w:rPr>
        <w:t>Its</w:t>
      </w:r>
      <w:proofErr w:type="gramEnd"/>
      <w:r w:rsidR="00C64375" w:rsidRPr="00C91355">
        <w:rPr>
          <w:rFonts w:ascii="Times New Roman" w:hAnsi="Times New Roman" w:cs="Times New Roman"/>
        </w:rPr>
        <w:t xml:space="preserve"> because salt water h</w:t>
      </w:r>
      <w:r w:rsidR="00BF5976" w:rsidRPr="00C91355">
        <w:rPr>
          <w:rFonts w:ascii="Times New Roman" w:hAnsi="Times New Roman" w:cs="Times New Roman"/>
        </w:rPr>
        <w:t xml:space="preserve">ave hight density n low viscosity were sample cooled fast, and martensite structure obtained, and hardness increased. Micro </w:t>
      </w:r>
      <w:r w:rsidR="004B29B2" w:rsidRPr="00C91355">
        <w:rPr>
          <w:rFonts w:ascii="Times New Roman" w:hAnsi="Times New Roman" w:cs="Times New Roman"/>
        </w:rPr>
        <w:t>Vickers hardness used for samples. Behavior of hight hardness quenched in salt water must be learning more, to measure corrosion rate and toughness.</w:t>
      </w:r>
    </w:p>
    <w:p w:rsidR="00A34A9C" w:rsidRPr="00C91355" w:rsidRDefault="004B29B2" w:rsidP="004B29B2">
      <w:pPr>
        <w:spacing w:line="240" w:lineRule="auto"/>
        <w:jc w:val="both"/>
        <w:rPr>
          <w:rFonts w:ascii="Times New Roman" w:hAnsi="Times New Roman" w:cs="Times New Roman"/>
          <w:sz w:val="24"/>
          <w:szCs w:val="24"/>
          <w:lang w:val="en-ID"/>
        </w:rPr>
      </w:pPr>
      <w:r w:rsidRPr="00C91355">
        <w:rPr>
          <w:rFonts w:ascii="Times New Roman" w:hAnsi="Times New Roman" w:cs="Times New Roman"/>
        </w:rPr>
        <w:t>Key Word: Blacksmith, Micro V</w:t>
      </w:r>
      <w:r w:rsidR="00C91355" w:rsidRPr="00C91355">
        <w:rPr>
          <w:rFonts w:ascii="Times New Roman" w:hAnsi="Times New Roman" w:cs="Times New Roman"/>
        </w:rPr>
        <w:t>ickers, Quenching, Martensite, A</w:t>
      </w:r>
      <w:r w:rsidRPr="00C91355">
        <w:rPr>
          <w:rFonts w:ascii="Times New Roman" w:hAnsi="Times New Roman" w:cs="Times New Roman"/>
        </w:rPr>
        <w:t>ustenite</w:t>
      </w:r>
      <w:r w:rsidRPr="00C91355">
        <w:rPr>
          <w:rFonts w:ascii="Times New Roman" w:hAnsi="Times New Roman" w:cs="Times New Roman"/>
          <w:sz w:val="24"/>
          <w:szCs w:val="24"/>
        </w:rPr>
        <w:t xml:space="preserve"> </w:t>
      </w:r>
    </w:p>
    <w:p w:rsidR="00C91355" w:rsidRDefault="00C91355" w:rsidP="00A34A9C">
      <w:pPr>
        <w:jc w:val="both"/>
        <w:rPr>
          <w:lang w:val="en-ID"/>
        </w:rPr>
      </w:pPr>
    </w:p>
    <w:p w:rsidR="00C91355" w:rsidRDefault="00C91355" w:rsidP="00A34A9C">
      <w:pPr>
        <w:jc w:val="both"/>
        <w:rPr>
          <w:lang w:val="en-ID"/>
        </w:rPr>
      </w:pPr>
    </w:p>
    <w:p w:rsidR="00C91355" w:rsidRDefault="00C91355" w:rsidP="00A34A9C">
      <w:pPr>
        <w:jc w:val="both"/>
        <w:rPr>
          <w:lang w:val="en-ID"/>
        </w:rPr>
      </w:pPr>
    </w:p>
    <w:p w:rsidR="00C91355" w:rsidRDefault="00C91355" w:rsidP="00A34A9C">
      <w:pPr>
        <w:jc w:val="both"/>
        <w:rPr>
          <w:lang w:val="en-ID"/>
        </w:rPr>
        <w:sectPr w:rsidR="00C91355" w:rsidSect="00F56E06">
          <w:pgSz w:w="12240" w:h="15840"/>
          <w:pgMar w:top="1440" w:right="1440" w:bottom="1440" w:left="1440" w:header="708" w:footer="708" w:gutter="0"/>
          <w:cols w:space="708"/>
          <w:docGrid w:linePitch="360"/>
        </w:sectPr>
      </w:pPr>
    </w:p>
    <w:p w:rsidR="004926BC" w:rsidRDefault="004926BC" w:rsidP="004926BC">
      <w:pPr>
        <w:pStyle w:val="NoSpacing"/>
        <w:numPr>
          <w:ilvl w:val="0"/>
          <w:numId w:val="1"/>
        </w:numPr>
        <w:ind w:left="284" w:hanging="284"/>
        <w:rPr>
          <w:rFonts w:ascii="Times New Roman" w:hAnsi="Times New Roman" w:cs="Times New Roman"/>
          <w:sz w:val="24"/>
          <w:szCs w:val="24"/>
          <w:lang w:val="en-ID"/>
        </w:rPr>
      </w:pPr>
      <w:r>
        <w:rPr>
          <w:rFonts w:ascii="Times New Roman" w:hAnsi="Times New Roman" w:cs="Times New Roman"/>
          <w:sz w:val="24"/>
          <w:szCs w:val="24"/>
          <w:lang w:val="en-ID"/>
        </w:rPr>
        <w:lastRenderedPageBreak/>
        <w:t>PENDAHULUAN</w:t>
      </w:r>
    </w:p>
    <w:p w:rsidR="004926BC" w:rsidRPr="004926BC" w:rsidRDefault="004926BC" w:rsidP="004926BC">
      <w:pPr>
        <w:pStyle w:val="NoSpacing"/>
        <w:ind w:left="284"/>
        <w:rPr>
          <w:rFonts w:ascii="Times New Roman" w:hAnsi="Times New Roman" w:cs="Times New Roman"/>
          <w:sz w:val="24"/>
          <w:szCs w:val="24"/>
          <w:lang w:val="en-ID"/>
        </w:rPr>
      </w:pPr>
    </w:p>
    <w:p w:rsidR="004926BC" w:rsidRDefault="006D1A1B" w:rsidP="004926BC">
      <w:pPr>
        <w:pStyle w:val="NoSpacing"/>
        <w:rPr>
          <w:rFonts w:ascii="Times New Roman" w:hAnsi="Times New Roman" w:cs="Times New Roman"/>
          <w:sz w:val="24"/>
          <w:szCs w:val="24"/>
          <w:lang w:val="en-ID"/>
        </w:rPr>
      </w:pPr>
      <w:r>
        <w:rPr>
          <w:rFonts w:ascii="Times New Roman" w:hAnsi="Times New Roman" w:cs="Times New Roman"/>
          <w:sz w:val="24"/>
          <w:szCs w:val="24"/>
          <w:lang w:val="en-ID"/>
        </w:rPr>
        <w:t>I.1 Latar Belakang</w:t>
      </w:r>
    </w:p>
    <w:p w:rsidR="004926BC" w:rsidRDefault="007A0A61" w:rsidP="00682FA5">
      <w:pPr>
        <w:pStyle w:val="NoSpacing"/>
        <w:jc w:val="both"/>
        <w:rPr>
          <w:rFonts w:ascii="Times New Roman" w:hAnsi="Times New Roman" w:cs="Times New Roman"/>
          <w:sz w:val="24"/>
          <w:szCs w:val="24"/>
          <w:lang w:val="en-ID"/>
        </w:rPr>
      </w:pPr>
      <w:r>
        <w:rPr>
          <w:rFonts w:ascii="Times New Roman" w:hAnsi="Times New Roman" w:cs="Times New Roman"/>
          <w:sz w:val="24"/>
          <w:szCs w:val="24"/>
          <w:lang w:val="en-ID"/>
        </w:rPr>
        <w:t>Penelitian terdahulu</w:t>
      </w:r>
      <w:r w:rsidR="00D60366">
        <w:rPr>
          <w:rFonts w:ascii="Times New Roman" w:hAnsi="Times New Roman" w:cs="Times New Roman"/>
          <w:sz w:val="24"/>
          <w:szCs w:val="24"/>
          <w:lang w:val="en-ID"/>
        </w:rPr>
        <w:t xml:space="preserve"> penulis melakukan penelitian tentang berkurangnya jumlah pengrajin pandai besi di daerah </w:t>
      </w:r>
      <w:r>
        <w:rPr>
          <w:rFonts w:ascii="Times New Roman" w:hAnsi="Times New Roman" w:cs="Times New Roman"/>
          <w:sz w:val="24"/>
          <w:szCs w:val="24"/>
          <w:lang w:val="en-ID"/>
        </w:rPr>
        <w:t xml:space="preserve"> </w:t>
      </w:r>
      <w:r w:rsidR="00D60366">
        <w:rPr>
          <w:rFonts w:ascii="Times New Roman" w:hAnsi="Times New Roman" w:cs="Times New Roman"/>
          <w:sz w:val="24"/>
          <w:szCs w:val="24"/>
          <w:lang w:val="en-ID"/>
        </w:rPr>
        <w:t xml:space="preserve">Sungai Puar, dimana daerah ini </w:t>
      </w:r>
      <w:r w:rsidR="00682FA5">
        <w:rPr>
          <w:rFonts w:ascii="Times New Roman" w:hAnsi="Times New Roman" w:cs="Times New Roman"/>
          <w:sz w:val="24"/>
          <w:szCs w:val="24"/>
          <w:lang w:val="en-ID"/>
        </w:rPr>
        <w:t>merupakan sentra perta</w:t>
      </w:r>
      <w:r w:rsidR="00A04A2D">
        <w:rPr>
          <w:rFonts w:ascii="Times New Roman" w:hAnsi="Times New Roman" w:cs="Times New Roman"/>
          <w:sz w:val="24"/>
          <w:szCs w:val="24"/>
          <w:lang w:val="en-ID"/>
        </w:rPr>
        <w:t>n</w:t>
      </w:r>
      <w:r w:rsidR="00682FA5">
        <w:rPr>
          <w:rFonts w:ascii="Times New Roman" w:hAnsi="Times New Roman" w:cs="Times New Roman"/>
          <w:sz w:val="24"/>
          <w:szCs w:val="24"/>
          <w:lang w:val="en-ID"/>
        </w:rPr>
        <w:t xml:space="preserve">ian dan perkebunan yang </w:t>
      </w:r>
      <w:r w:rsidR="00D60366">
        <w:rPr>
          <w:rFonts w:ascii="Times New Roman" w:hAnsi="Times New Roman" w:cs="Times New Roman"/>
          <w:sz w:val="24"/>
          <w:szCs w:val="24"/>
          <w:lang w:val="en-ID"/>
        </w:rPr>
        <w:t xml:space="preserve">subur yang </w:t>
      </w:r>
      <w:r w:rsidR="00682FA5">
        <w:rPr>
          <w:rFonts w:ascii="Times New Roman" w:hAnsi="Times New Roman" w:cs="Times New Roman"/>
          <w:sz w:val="24"/>
          <w:szCs w:val="24"/>
          <w:lang w:val="en-ID"/>
        </w:rPr>
        <w:t>membuat sendiri alat-alat pertanian berupa cangkul, sabit, garpu dan bajak, selain itu juga membuat alat-alat kebutuhan rumah tangga seperti pisau, golok dll. Dimana produksinya selain digunakan untuk kebutu</w:t>
      </w:r>
      <w:r w:rsidR="00D60366">
        <w:rPr>
          <w:rFonts w:ascii="Times New Roman" w:hAnsi="Times New Roman" w:cs="Times New Roman"/>
          <w:sz w:val="24"/>
          <w:szCs w:val="24"/>
          <w:lang w:val="en-ID"/>
        </w:rPr>
        <w:t xml:space="preserve">han sendiri </w:t>
      </w:r>
      <w:proofErr w:type="gramStart"/>
      <w:r w:rsidR="00D60366">
        <w:rPr>
          <w:rFonts w:ascii="Times New Roman" w:hAnsi="Times New Roman" w:cs="Times New Roman"/>
          <w:sz w:val="24"/>
          <w:szCs w:val="24"/>
          <w:lang w:val="en-ID"/>
        </w:rPr>
        <w:t>juga  dipasok</w:t>
      </w:r>
      <w:proofErr w:type="gramEnd"/>
      <w:r w:rsidR="00D60366">
        <w:rPr>
          <w:rFonts w:ascii="Times New Roman" w:hAnsi="Times New Roman" w:cs="Times New Roman"/>
          <w:sz w:val="24"/>
          <w:szCs w:val="24"/>
          <w:lang w:val="en-ID"/>
        </w:rPr>
        <w:t xml:space="preserve"> keseluruh wilayah pertanian, perkebunan </w:t>
      </w:r>
      <w:r w:rsidR="00682FA5">
        <w:rPr>
          <w:rFonts w:ascii="Times New Roman" w:hAnsi="Times New Roman" w:cs="Times New Roman"/>
          <w:sz w:val="24"/>
          <w:szCs w:val="24"/>
          <w:lang w:val="en-ID"/>
        </w:rPr>
        <w:t xml:space="preserve"> </w:t>
      </w:r>
      <w:r w:rsidR="00D60366">
        <w:rPr>
          <w:rFonts w:ascii="Times New Roman" w:hAnsi="Times New Roman" w:cs="Times New Roman"/>
          <w:sz w:val="24"/>
          <w:szCs w:val="24"/>
          <w:lang w:val="en-ID"/>
        </w:rPr>
        <w:t xml:space="preserve">di </w:t>
      </w:r>
      <w:r w:rsidR="00682FA5">
        <w:rPr>
          <w:rFonts w:ascii="Times New Roman" w:hAnsi="Times New Roman" w:cs="Times New Roman"/>
          <w:sz w:val="24"/>
          <w:szCs w:val="24"/>
          <w:lang w:val="en-ID"/>
        </w:rPr>
        <w:t xml:space="preserve">Sumatera Barat. </w:t>
      </w:r>
      <w:proofErr w:type="gramStart"/>
      <w:r w:rsidR="00D60366">
        <w:rPr>
          <w:rFonts w:ascii="Times New Roman" w:hAnsi="Times New Roman" w:cs="Times New Roman"/>
          <w:sz w:val="24"/>
          <w:szCs w:val="24"/>
          <w:lang w:val="en-ID"/>
        </w:rPr>
        <w:t xml:space="preserve">Seiring berkembangnya pasar bebas dimana produk China sebagai salah satu penyebab </w:t>
      </w:r>
      <w:r w:rsidR="00A04A2D">
        <w:rPr>
          <w:rFonts w:ascii="Times New Roman" w:hAnsi="Times New Roman" w:cs="Times New Roman"/>
          <w:sz w:val="24"/>
          <w:szCs w:val="24"/>
          <w:lang w:val="en-ID"/>
        </w:rPr>
        <w:t>kemunduran sentra industri ini.</w:t>
      </w:r>
      <w:proofErr w:type="gramEnd"/>
      <w:r w:rsidR="00A04A2D">
        <w:rPr>
          <w:rFonts w:ascii="Times New Roman" w:hAnsi="Times New Roman" w:cs="Times New Roman"/>
          <w:sz w:val="24"/>
          <w:szCs w:val="24"/>
          <w:lang w:val="en-ID"/>
        </w:rPr>
        <w:t xml:space="preserve"> </w:t>
      </w:r>
      <w:proofErr w:type="gramStart"/>
      <w:r w:rsidR="00D60366">
        <w:rPr>
          <w:rFonts w:ascii="Times New Roman" w:hAnsi="Times New Roman" w:cs="Times New Roman"/>
          <w:sz w:val="24"/>
          <w:szCs w:val="24"/>
          <w:lang w:val="en-ID"/>
        </w:rPr>
        <w:t>jika</w:t>
      </w:r>
      <w:proofErr w:type="gramEnd"/>
      <w:r w:rsidR="00D60366">
        <w:rPr>
          <w:rFonts w:ascii="Times New Roman" w:hAnsi="Times New Roman" w:cs="Times New Roman"/>
          <w:sz w:val="24"/>
          <w:szCs w:val="24"/>
          <w:lang w:val="en-ID"/>
        </w:rPr>
        <w:t xml:space="preserve"> diteliti lebih dalam ternyata tidak hanya produk </w:t>
      </w:r>
      <w:r w:rsidR="00A04A2D">
        <w:rPr>
          <w:rFonts w:ascii="Times New Roman" w:hAnsi="Times New Roman" w:cs="Times New Roman"/>
          <w:sz w:val="24"/>
          <w:szCs w:val="24"/>
          <w:lang w:val="en-ID"/>
        </w:rPr>
        <w:t>C</w:t>
      </w:r>
      <w:r w:rsidR="00D60366">
        <w:rPr>
          <w:rFonts w:ascii="Times New Roman" w:hAnsi="Times New Roman" w:cs="Times New Roman"/>
          <w:sz w:val="24"/>
          <w:szCs w:val="24"/>
          <w:lang w:val="en-ID"/>
        </w:rPr>
        <w:t>hina yang jadi penyebab akan tetapi kwalitas produk pandai besi tidak sesuai dengan yang diharapkan petani dan masyarakat, dimana mereka menginginkan produk yang kuat, tangguh dan tahan karat.</w:t>
      </w:r>
    </w:p>
    <w:p w:rsidR="00882DE5" w:rsidRDefault="00882DE5" w:rsidP="00682FA5">
      <w:pPr>
        <w:pStyle w:val="NoSpacing"/>
        <w:jc w:val="both"/>
        <w:rPr>
          <w:rFonts w:ascii="Times New Roman" w:hAnsi="Times New Roman" w:cs="Times New Roman"/>
          <w:sz w:val="24"/>
          <w:szCs w:val="24"/>
          <w:lang w:val="en-ID"/>
        </w:rPr>
      </w:pPr>
    </w:p>
    <w:p w:rsidR="00D60366" w:rsidRDefault="00D60366" w:rsidP="00682FA5">
      <w:pPr>
        <w:pStyle w:val="NoSpacing"/>
        <w:jc w:val="both"/>
        <w:rPr>
          <w:rFonts w:ascii="Times New Roman" w:hAnsi="Times New Roman" w:cs="Times New Roman"/>
          <w:sz w:val="24"/>
          <w:szCs w:val="24"/>
          <w:lang w:val="en-ID"/>
        </w:rPr>
      </w:pPr>
      <w:r>
        <w:rPr>
          <w:rFonts w:ascii="Times New Roman" w:hAnsi="Times New Roman" w:cs="Times New Roman"/>
          <w:sz w:val="24"/>
          <w:szCs w:val="24"/>
          <w:lang w:val="en-ID"/>
        </w:rPr>
        <w:t>Penelitian terdahulu penulis mengamati secara seksama urutan proses produksi, dimana ditemukan beberapa kesalahan dalam proses produksi, mulai dari pengaturan temperatur, proses tempa (</w:t>
      </w:r>
      <w:r w:rsidRPr="00A04A2D">
        <w:rPr>
          <w:rFonts w:ascii="Times New Roman" w:hAnsi="Times New Roman" w:cs="Times New Roman"/>
          <w:i/>
          <w:sz w:val="24"/>
          <w:szCs w:val="24"/>
          <w:lang w:val="en-ID"/>
        </w:rPr>
        <w:t>forging</w:t>
      </w:r>
      <w:r>
        <w:rPr>
          <w:rFonts w:ascii="Times New Roman" w:hAnsi="Times New Roman" w:cs="Times New Roman"/>
          <w:sz w:val="24"/>
          <w:szCs w:val="24"/>
          <w:lang w:val="en-ID"/>
        </w:rPr>
        <w:t>)</w:t>
      </w:r>
      <w:r w:rsidR="00882DE5">
        <w:rPr>
          <w:rFonts w:ascii="Times New Roman" w:hAnsi="Times New Roman" w:cs="Times New Roman"/>
          <w:sz w:val="24"/>
          <w:szCs w:val="24"/>
          <w:lang w:val="en-ID"/>
        </w:rPr>
        <w:t xml:space="preserve"> dan proses</w:t>
      </w:r>
      <w:r w:rsidR="00A04A2D">
        <w:rPr>
          <w:rFonts w:ascii="Times New Roman" w:hAnsi="Times New Roman" w:cs="Times New Roman"/>
          <w:sz w:val="24"/>
          <w:szCs w:val="24"/>
          <w:lang w:val="en-ID"/>
        </w:rPr>
        <w:t xml:space="preserve"> </w:t>
      </w:r>
      <w:r w:rsidR="00882DE5" w:rsidRPr="00A04A2D">
        <w:rPr>
          <w:rFonts w:ascii="Times New Roman" w:hAnsi="Times New Roman" w:cs="Times New Roman"/>
          <w:i/>
          <w:sz w:val="24"/>
          <w:szCs w:val="24"/>
          <w:lang w:val="en-ID"/>
        </w:rPr>
        <w:t xml:space="preserve"> hardening</w:t>
      </w:r>
      <w:r w:rsidR="00882DE5">
        <w:rPr>
          <w:rFonts w:ascii="Times New Roman" w:hAnsi="Times New Roman" w:cs="Times New Roman"/>
          <w:sz w:val="24"/>
          <w:szCs w:val="24"/>
          <w:lang w:val="en-ID"/>
        </w:rPr>
        <w:t xml:space="preserve"> (sepuh)</w:t>
      </w:r>
      <w:r w:rsidR="00A04A2D">
        <w:rPr>
          <w:rFonts w:ascii="Times New Roman" w:hAnsi="Times New Roman" w:cs="Times New Roman"/>
          <w:sz w:val="24"/>
          <w:szCs w:val="24"/>
          <w:lang w:val="en-ID"/>
        </w:rPr>
        <w:t>,</w:t>
      </w:r>
      <w:r w:rsidR="00882DE5">
        <w:rPr>
          <w:rFonts w:ascii="Times New Roman" w:hAnsi="Times New Roman" w:cs="Times New Roman"/>
          <w:sz w:val="24"/>
          <w:szCs w:val="24"/>
          <w:lang w:val="en-ID"/>
        </w:rPr>
        <w:t xml:space="preserve"> yang bertujuan untuk menambah kekuatan pada material dengan mengubah struktur mikro dengan metoda </w:t>
      </w:r>
      <w:r w:rsidR="00882DE5" w:rsidRPr="00882DE5">
        <w:rPr>
          <w:rFonts w:ascii="Times New Roman" w:hAnsi="Times New Roman" w:cs="Times New Roman"/>
          <w:i/>
          <w:sz w:val="24"/>
          <w:szCs w:val="24"/>
          <w:lang w:val="en-ID"/>
        </w:rPr>
        <w:t>“quenching”</w:t>
      </w:r>
      <w:r w:rsidR="00882DE5">
        <w:rPr>
          <w:rFonts w:ascii="Times New Roman" w:hAnsi="Times New Roman" w:cs="Times New Roman"/>
          <w:sz w:val="24"/>
          <w:szCs w:val="24"/>
          <w:lang w:val="en-ID"/>
        </w:rPr>
        <w:t>/pendinginan cepat.</w:t>
      </w:r>
    </w:p>
    <w:p w:rsidR="00882DE5" w:rsidRDefault="00882DE5" w:rsidP="00682FA5">
      <w:pPr>
        <w:pStyle w:val="NoSpacing"/>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 xml:space="preserve">Kesalahan dari metoda </w:t>
      </w:r>
      <w:r w:rsidRPr="00A04A2D">
        <w:rPr>
          <w:rFonts w:ascii="Times New Roman" w:hAnsi="Times New Roman" w:cs="Times New Roman"/>
          <w:i/>
          <w:sz w:val="24"/>
          <w:szCs w:val="24"/>
          <w:lang w:val="en-ID"/>
        </w:rPr>
        <w:t xml:space="preserve">quenching </w:t>
      </w:r>
      <w:r>
        <w:rPr>
          <w:rFonts w:ascii="Times New Roman" w:hAnsi="Times New Roman" w:cs="Times New Roman"/>
          <w:sz w:val="24"/>
          <w:szCs w:val="24"/>
          <w:lang w:val="en-ID"/>
        </w:rPr>
        <w:t xml:space="preserve">ini yang ingin dibahas lebih lanjut dengan memvariasikan media </w:t>
      </w:r>
      <w:r w:rsidRPr="00882DE5">
        <w:rPr>
          <w:rFonts w:ascii="Times New Roman" w:hAnsi="Times New Roman" w:cs="Times New Roman"/>
          <w:i/>
          <w:sz w:val="24"/>
          <w:szCs w:val="24"/>
          <w:lang w:val="en-ID"/>
        </w:rPr>
        <w:t>quenching</w:t>
      </w:r>
      <w:r>
        <w:rPr>
          <w:rFonts w:ascii="Times New Roman" w:hAnsi="Times New Roman" w:cs="Times New Roman"/>
          <w:sz w:val="24"/>
          <w:szCs w:val="24"/>
          <w:lang w:val="en-ID"/>
        </w:rPr>
        <w:t xml:space="preserve"> agar kekerasan produk dapat ditingkatkan.</w:t>
      </w:r>
      <w:proofErr w:type="gramEnd"/>
    </w:p>
    <w:p w:rsidR="004926BC" w:rsidRPr="004926BC" w:rsidRDefault="004926BC" w:rsidP="004926BC">
      <w:pPr>
        <w:pStyle w:val="NoSpacing"/>
        <w:rPr>
          <w:rFonts w:ascii="Times New Roman" w:hAnsi="Times New Roman" w:cs="Times New Roman"/>
          <w:sz w:val="24"/>
          <w:szCs w:val="24"/>
          <w:lang w:val="en-ID"/>
        </w:rPr>
      </w:pPr>
    </w:p>
    <w:p w:rsidR="004926BC" w:rsidRPr="00A04A2D" w:rsidRDefault="003572D4" w:rsidP="004926BC">
      <w:pPr>
        <w:jc w:val="both"/>
        <w:rPr>
          <w:rFonts w:ascii="Times New Roman" w:hAnsi="Times New Roman" w:cs="Times New Roman"/>
          <w:b/>
          <w:sz w:val="24"/>
          <w:szCs w:val="24"/>
          <w:lang w:val="en-ID"/>
        </w:rPr>
      </w:pPr>
      <w:r w:rsidRPr="00A04A2D">
        <w:rPr>
          <w:rFonts w:ascii="Times New Roman" w:hAnsi="Times New Roman" w:cs="Times New Roman"/>
          <w:b/>
          <w:sz w:val="24"/>
          <w:szCs w:val="24"/>
          <w:lang w:val="en-ID"/>
        </w:rPr>
        <w:t>I.2 Tujuan</w:t>
      </w:r>
      <w:r w:rsidR="00882DE5" w:rsidRPr="00A04A2D">
        <w:rPr>
          <w:rFonts w:ascii="Times New Roman" w:hAnsi="Times New Roman" w:cs="Times New Roman"/>
          <w:b/>
          <w:sz w:val="24"/>
          <w:szCs w:val="24"/>
          <w:lang w:val="en-ID"/>
        </w:rPr>
        <w:t xml:space="preserve"> Kegiatan</w:t>
      </w:r>
    </w:p>
    <w:p w:rsidR="006B7A93" w:rsidRDefault="00882DE5" w:rsidP="004926BC">
      <w:pPr>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 xml:space="preserve">Adapun tujuan dari kegiatan ini </w:t>
      </w:r>
      <w:r w:rsidR="00312185">
        <w:rPr>
          <w:rFonts w:ascii="Times New Roman" w:hAnsi="Times New Roman" w:cs="Times New Roman"/>
          <w:sz w:val="24"/>
          <w:szCs w:val="24"/>
          <w:lang w:val="en-ID"/>
        </w:rPr>
        <w:t>ada</w:t>
      </w:r>
      <w:r w:rsidR="00A04A2D">
        <w:rPr>
          <w:rFonts w:ascii="Times New Roman" w:hAnsi="Times New Roman" w:cs="Times New Roman"/>
          <w:sz w:val="24"/>
          <w:szCs w:val="24"/>
          <w:lang w:val="en-ID"/>
        </w:rPr>
        <w:t>lah untuk meneliti angka kekera</w:t>
      </w:r>
      <w:r w:rsidR="00312185">
        <w:rPr>
          <w:rFonts w:ascii="Times New Roman" w:hAnsi="Times New Roman" w:cs="Times New Roman"/>
          <w:sz w:val="24"/>
          <w:szCs w:val="24"/>
          <w:lang w:val="en-ID"/>
        </w:rPr>
        <w:t>san produk pandai besi dengan menggunakan media pendingin yang berbeda.</w:t>
      </w:r>
      <w:proofErr w:type="gramEnd"/>
      <w:r w:rsidR="00312185">
        <w:rPr>
          <w:rFonts w:ascii="Times New Roman" w:hAnsi="Times New Roman" w:cs="Times New Roman"/>
          <w:sz w:val="24"/>
          <w:szCs w:val="24"/>
          <w:lang w:val="en-ID"/>
        </w:rPr>
        <w:t xml:space="preserve"> Dimana selama turun temurun pengrajin pandai besi hanya melakukan proses </w:t>
      </w:r>
      <w:r w:rsidR="00312185">
        <w:rPr>
          <w:rFonts w:ascii="Times New Roman" w:hAnsi="Times New Roman" w:cs="Times New Roman"/>
          <w:sz w:val="24"/>
          <w:szCs w:val="24"/>
          <w:lang w:val="en-ID"/>
        </w:rPr>
        <w:lastRenderedPageBreak/>
        <w:t>strain hardening hanya menggunakan media air saja.</w:t>
      </w:r>
    </w:p>
    <w:p w:rsidR="00312185" w:rsidRDefault="00312185" w:rsidP="004926BC">
      <w:pPr>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Pada dasarnya media air sebagai media pendingin dalam proses </w:t>
      </w:r>
      <w:r w:rsidRPr="00A04A2D">
        <w:rPr>
          <w:rFonts w:ascii="Times New Roman" w:hAnsi="Times New Roman" w:cs="Times New Roman"/>
          <w:i/>
          <w:sz w:val="24"/>
          <w:szCs w:val="24"/>
          <w:lang w:val="en-ID"/>
        </w:rPr>
        <w:t>strain hardening</w:t>
      </w:r>
      <w:r w:rsidR="00A04A2D">
        <w:rPr>
          <w:rFonts w:ascii="Times New Roman" w:hAnsi="Times New Roman" w:cs="Times New Roman"/>
          <w:sz w:val="24"/>
          <w:szCs w:val="24"/>
          <w:lang w:val="en-ID"/>
        </w:rPr>
        <w:t xml:space="preserve"> itu sudah tepat, </w:t>
      </w:r>
      <w:r>
        <w:rPr>
          <w:rFonts w:ascii="Times New Roman" w:hAnsi="Times New Roman" w:cs="Times New Roman"/>
          <w:sz w:val="24"/>
          <w:szCs w:val="24"/>
          <w:lang w:val="en-ID"/>
        </w:rPr>
        <w:t xml:space="preserve">hanya saja pengaturan temperatur pemanasan untuk proses </w:t>
      </w:r>
      <w:r w:rsidRPr="00A04A2D">
        <w:rPr>
          <w:rFonts w:ascii="Times New Roman" w:hAnsi="Times New Roman" w:cs="Times New Roman"/>
          <w:i/>
          <w:sz w:val="24"/>
          <w:szCs w:val="24"/>
          <w:lang w:val="en-ID"/>
        </w:rPr>
        <w:t xml:space="preserve">hardening </w:t>
      </w:r>
      <w:r>
        <w:rPr>
          <w:rFonts w:ascii="Times New Roman" w:hAnsi="Times New Roman" w:cs="Times New Roman"/>
          <w:sz w:val="24"/>
          <w:szCs w:val="24"/>
          <w:lang w:val="en-ID"/>
        </w:rPr>
        <w:t xml:space="preserve">ini yang sering kurang diperhatikan. Pengrajin hanya menilai temperatur </w:t>
      </w:r>
      <w:r w:rsidRPr="00A04A2D">
        <w:rPr>
          <w:rFonts w:ascii="Times New Roman" w:hAnsi="Times New Roman" w:cs="Times New Roman"/>
          <w:i/>
          <w:sz w:val="24"/>
          <w:szCs w:val="24"/>
          <w:lang w:val="en-ID"/>
        </w:rPr>
        <w:t xml:space="preserve">hardening </w:t>
      </w:r>
      <w:r>
        <w:rPr>
          <w:rFonts w:ascii="Times New Roman" w:hAnsi="Times New Roman" w:cs="Times New Roman"/>
          <w:sz w:val="24"/>
          <w:szCs w:val="24"/>
          <w:lang w:val="en-ID"/>
        </w:rPr>
        <w:t xml:space="preserve">hanya berdasarkan visual warna baja saja, tidak dilakukan proses penahanan temperatur sebagaimana mestinya, dimana penahanan temperatur merupakan kunci dari keberhasilan proses </w:t>
      </w:r>
      <w:r w:rsidRPr="00A04A2D">
        <w:rPr>
          <w:rFonts w:ascii="Times New Roman" w:hAnsi="Times New Roman" w:cs="Times New Roman"/>
          <w:i/>
          <w:sz w:val="24"/>
          <w:szCs w:val="24"/>
          <w:lang w:val="en-ID"/>
        </w:rPr>
        <w:t>strain hardening.</w:t>
      </w:r>
    </w:p>
    <w:p w:rsidR="00312185" w:rsidRDefault="00312185" w:rsidP="004926BC">
      <w:pPr>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Dalam kegiatan ini penulis mencoba melakukan proses </w:t>
      </w:r>
      <w:r w:rsidRPr="00A04A2D">
        <w:rPr>
          <w:rFonts w:ascii="Times New Roman" w:hAnsi="Times New Roman" w:cs="Times New Roman"/>
          <w:i/>
          <w:sz w:val="24"/>
          <w:szCs w:val="24"/>
          <w:lang w:val="en-ID"/>
        </w:rPr>
        <w:t xml:space="preserve">hardening </w:t>
      </w:r>
      <w:r>
        <w:rPr>
          <w:rFonts w:ascii="Times New Roman" w:hAnsi="Times New Roman" w:cs="Times New Roman"/>
          <w:sz w:val="24"/>
          <w:szCs w:val="24"/>
          <w:lang w:val="en-ID"/>
        </w:rPr>
        <w:t xml:space="preserve">dengan memberikan variasi pada media pendingin </w:t>
      </w:r>
      <w:r w:rsidR="00A04A2D">
        <w:rPr>
          <w:rFonts w:ascii="Times New Roman" w:hAnsi="Times New Roman" w:cs="Times New Roman"/>
          <w:sz w:val="24"/>
          <w:szCs w:val="24"/>
          <w:lang w:val="en-ID"/>
        </w:rPr>
        <w:t>berupa, air biasa, air garam,</w:t>
      </w:r>
      <w:r>
        <w:rPr>
          <w:rFonts w:ascii="Times New Roman" w:hAnsi="Times New Roman" w:cs="Times New Roman"/>
          <w:sz w:val="24"/>
          <w:szCs w:val="24"/>
          <w:lang w:val="en-ID"/>
        </w:rPr>
        <w:t xml:space="preserve"> oli</w:t>
      </w:r>
      <w:r w:rsidR="00A04A2D">
        <w:rPr>
          <w:rFonts w:ascii="Times New Roman" w:hAnsi="Times New Roman" w:cs="Times New Roman"/>
          <w:sz w:val="24"/>
          <w:szCs w:val="24"/>
          <w:lang w:val="en-ID"/>
        </w:rPr>
        <w:t xml:space="preserve"> dan udara</w:t>
      </w:r>
      <w:r>
        <w:rPr>
          <w:rFonts w:ascii="Times New Roman" w:hAnsi="Times New Roman" w:cs="Times New Roman"/>
          <w:sz w:val="24"/>
          <w:szCs w:val="24"/>
          <w:lang w:val="en-ID"/>
        </w:rPr>
        <w:t>.</w:t>
      </w:r>
      <w:r w:rsidR="006B7A93">
        <w:rPr>
          <w:rFonts w:ascii="Times New Roman" w:hAnsi="Times New Roman" w:cs="Times New Roman"/>
          <w:sz w:val="24"/>
          <w:szCs w:val="24"/>
          <w:lang w:val="en-ID"/>
        </w:rPr>
        <w:t xml:space="preserve"> </w:t>
      </w:r>
      <w:proofErr w:type="gramStart"/>
      <w:r w:rsidR="006B7A93">
        <w:rPr>
          <w:rFonts w:ascii="Times New Roman" w:hAnsi="Times New Roman" w:cs="Times New Roman"/>
          <w:sz w:val="24"/>
          <w:szCs w:val="24"/>
          <w:lang w:val="en-ID"/>
        </w:rPr>
        <w:t>Material yang dijadikan sampel pengujian berupa sabit.</w:t>
      </w:r>
      <w:proofErr w:type="gramEnd"/>
    </w:p>
    <w:p w:rsidR="00312185" w:rsidRPr="00A04A2D" w:rsidRDefault="00DB15D3" w:rsidP="00312185">
      <w:pPr>
        <w:pStyle w:val="ListParagraph"/>
        <w:numPr>
          <w:ilvl w:val="0"/>
          <w:numId w:val="1"/>
        </w:numPr>
        <w:ind w:left="426" w:hanging="426"/>
        <w:jc w:val="both"/>
        <w:rPr>
          <w:rFonts w:ascii="Times New Roman" w:hAnsi="Times New Roman" w:cs="Times New Roman"/>
          <w:b/>
          <w:sz w:val="24"/>
          <w:szCs w:val="24"/>
          <w:lang w:val="en-ID"/>
        </w:rPr>
      </w:pPr>
      <w:r w:rsidRPr="00A04A2D">
        <w:rPr>
          <w:rFonts w:ascii="Times New Roman" w:hAnsi="Times New Roman" w:cs="Times New Roman"/>
          <w:b/>
          <w:sz w:val="24"/>
          <w:szCs w:val="24"/>
          <w:lang w:val="en-ID"/>
        </w:rPr>
        <w:t>TINJAUAN PUSTAKA</w:t>
      </w:r>
    </w:p>
    <w:p w:rsidR="00BF368C" w:rsidRPr="00E05D38" w:rsidRDefault="00BF368C" w:rsidP="00BF368C">
      <w:pPr>
        <w:pStyle w:val="ListParagraph"/>
        <w:numPr>
          <w:ilvl w:val="1"/>
          <w:numId w:val="1"/>
        </w:numPr>
        <w:ind w:left="426" w:hanging="426"/>
        <w:jc w:val="both"/>
        <w:rPr>
          <w:rFonts w:ascii="Times New Roman" w:hAnsi="Times New Roman" w:cs="Times New Roman"/>
          <w:b/>
          <w:sz w:val="24"/>
          <w:szCs w:val="24"/>
          <w:lang w:val="en-ID"/>
        </w:rPr>
      </w:pPr>
      <w:r w:rsidRPr="00E05D38">
        <w:rPr>
          <w:rFonts w:ascii="Times New Roman" w:hAnsi="Times New Roman" w:cs="Times New Roman"/>
          <w:b/>
          <w:sz w:val="24"/>
          <w:szCs w:val="24"/>
          <w:lang w:val="en-ID"/>
        </w:rPr>
        <w:t xml:space="preserve">Spesifikasi Material </w:t>
      </w:r>
    </w:p>
    <w:p w:rsidR="00103564" w:rsidRDefault="00DB15D3" w:rsidP="00DB15D3">
      <w:pPr>
        <w:jc w:val="both"/>
        <w:rPr>
          <w:rFonts w:ascii="Times New Roman" w:hAnsi="Times New Roman" w:cs="Times New Roman"/>
          <w:i/>
          <w:sz w:val="24"/>
          <w:szCs w:val="24"/>
          <w:lang w:val="en-ID"/>
        </w:rPr>
      </w:pPr>
      <w:proofErr w:type="gramStart"/>
      <w:r>
        <w:rPr>
          <w:rFonts w:ascii="Times New Roman" w:hAnsi="Times New Roman" w:cs="Times New Roman"/>
          <w:sz w:val="24"/>
          <w:szCs w:val="24"/>
          <w:lang w:val="en-ID"/>
        </w:rPr>
        <w:t>Pengrajin pandai besi Sungai Puar umumnya menggunakan material bekas dari per</w:t>
      </w:r>
      <w:r w:rsidR="00F1433F">
        <w:rPr>
          <w:rFonts w:ascii="Times New Roman" w:hAnsi="Times New Roman" w:cs="Times New Roman"/>
          <w:sz w:val="24"/>
          <w:szCs w:val="24"/>
          <w:lang w:val="en-ID"/>
        </w:rPr>
        <w:t>/pegas</w:t>
      </w:r>
      <w:r>
        <w:rPr>
          <w:rFonts w:ascii="Times New Roman" w:hAnsi="Times New Roman" w:cs="Times New Roman"/>
          <w:sz w:val="24"/>
          <w:szCs w:val="24"/>
          <w:lang w:val="en-ID"/>
        </w:rPr>
        <w:t xml:space="preserve"> daun mobil dan truk</w:t>
      </w:r>
      <w:r w:rsidR="00F1433F">
        <w:rPr>
          <w:rFonts w:ascii="Times New Roman" w:hAnsi="Times New Roman" w:cs="Times New Roman"/>
          <w:sz w:val="24"/>
          <w:szCs w:val="24"/>
          <w:lang w:val="en-ID"/>
        </w:rPr>
        <w:t>.</w:t>
      </w:r>
      <w:proofErr w:type="gramEnd"/>
      <w:r w:rsidR="00F1433F">
        <w:rPr>
          <w:rFonts w:ascii="Times New Roman" w:hAnsi="Times New Roman" w:cs="Times New Roman"/>
          <w:sz w:val="24"/>
          <w:szCs w:val="24"/>
          <w:lang w:val="en-ID"/>
        </w:rPr>
        <w:t xml:space="preserve"> </w:t>
      </w:r>
      <w:r w:rsidR="00103564">
        <w:rPr>
          <w:rFonts w:ascii="Times New Roman" w:hAnsi="Times New Roman" w:cs="Times New Roman"/>
          <w:sz w:val="24"/>
          <w:szCs w:val="24"/>
          <w:lang w:val="en-ID"/>
        </w:rPr>
        <w:t>Pegas daun merupakan baja karbon sedang</w:t>
      </w:r>
      <w:r w:rsidR="003572D4">
        <w:rPr>
          <w:rFonts w:ascii="Times New Roman" w:hAnsi="Times New Roman" w:cs="Times New Roman"/>
          <w:sz w:val="24"/>
          <w:szCs w:val="24"/>
          <w:lang w:val="en-ID"/>
        </w:rPr>
        <w:t xml:space="preserve"> dengan kadar karbon 0,5-0,6% C, material uji yang dipakai adalah baja karb</w:t>
      </w:r>
      <w:r w:rsidR="00A04A2D">
        <w:rPr>
          <w:rFonts w:ascii="Times New Roman" w:hAnsi="Times New Roman" w:cs="Times New Roman"/>
          <w:sz w:val="24"/>
          <w:szCs w:val="24"/>
          <w:lang w:val="en-ID"/>
        </w:rPr>
        <w:t>on 0,63% dan Baja Karbon 0,54% C</w:t>
      </w:r>
      <w:r w:rsidR="00E05D38">
        <w:rPr>
          <w:rFonts w:ascii="Times New Roman" w:hAnsi="Times New Roman" w:cs="Times New Roman"/>
          <w:sz w:val="24"/>
          <w:szCs w:val="24"/>
          <w:lang w:val="en-ID"/>
        </w:rPr>
        <w:t xml:space="preserve">. Baja karbon ini mampu untuk dilakukan proses perlakukan panas terutama proses </w:t>
      </w:r>
      <w:r w:rsidR="00E05D38" w:rsidRPr="00E05D38">
        <w:rPr>
          <w:rFonts w:ascii="Times New Roman" w:hAnsi="Times New Roman" w:cs="Times New Roman"/>
          <w:i/>
          <w:sz w:val="24"/>
          <w:szCs w:val="24"/>
          <w:lang w:val="en-ID"/>
        </w:rPr>
        <w:t>strain hardening</w:t>
      </w:r>
      <w:r w:rsidR="00E05D38" w:rsidRPr="00E05D38">
        <w:rPr>
          <w:rFonts w:ascii="Times New Roman" w:hAnsi="Times New Roman" w:cs="Times New Roman"/>
          <w:sz w:val="24"/>
          <w:szCs w:val="24"/>
          <w:lang w:val="en-ID"/>
        </w:rPr>
        <w:t xml:space="preserve"> yang diikuti dengan proses</w:t>
      </w:r>
      <w:r w:rsidR="00E05D38">
        <w:rPr>
          <w:rFonts w:ascii="Times New Roman" w:hAnsi="Times New Roman" w:cs="Times New Roman"/>
          <w:i/>
          <w:sz w:val="24"/>
          <w:szCs w:val="24"/>
          <w:lang w:val="en-ID"/>
        </w:rPr>
        <w:t xml:space="preserve"> quenching.</w:t>
      </w:r>
    </w:p>
    <w:p w:rsidR="00C91355" w:rsidRDefault="00C91355" w:rsidP="004965EA">
      <w:pPr>
        <w:jc w:val="both"/>
        <w:rPr>
          <w:rFonts w:ascii="Times New Roman" w:hAnsi="Times New Roman" w:cs="Times New Roman"/>
          <w:sz w:val="24"/>
          <w:szCs w:val="24"/>
          <w:lang w:val="en-ID"/>
        </w:rPr>
      </w:pPr>
    </w:p>
    <w:p w:rsidR="00C91355" w:rsidRDefault="00C91355" w:rsidP="004965EA">
      <w:pPr>
        <w:jc w:val="both"/>
        <w:rPr>
          <w:rFonts w:ascii="Times New Roman" w:hAnsi="Times New Roman" w:cs="Times New Roman"/>
          <w:sz w:val="24"/>
          <w:szCs w:val="24"/>
          <w:lang w:val="en-ID"/>
        </w:rPr>
      </w:pPr>
    </w:p>
    <w:p w:rsidR="00C91355" w:rsidRDefault="00C91355" w:rsidP="004965EA">
      <w:pPr>
        <w:jc w:val="both"/>
        <w:rPr>
          <w:rFonts w:ascii="Times New Roman" w:hAnsi="Times New Roman" w:cs="Times New Roman"/>
          <w:sz w:val="24"/>
          <w:szCs w:val="24"/>
          <w:lang w:val="en-ID"/>
        </w:rPr>
      </w:pPr>
    </w:p>
    <w:p w:rsidR="004965EA" w:rsidRDefault="00E05D38" w:rsidP="004965EA">
      <w:pPr>
        <w:jc w:val="both"/>
        <w:rPr>
          <w:rFonts w:ascii="Times New Roman" w:hAnsi="Times New Roman" w:cs="Times New Roman"/>
          <w:sz w:val="24"/>
          <w:szCs w:val="24"/>
          <w:lang w:val="en-ID"/>
        </w:rPr>
      </w:pPr>
      <w:r>
        <w:rPr>
          <w:rFonts w:ascii="Times New Roman" w:hAnsi="Times New Roman" w:cs="Times New Roman"/>
          <w:sz w:val="24"/>
          <w:szCs w:val="24"/>
          <w:lang w:val="en-ID"/>
        </w:rPr>
        <w:lastRenderedPageBreak/>
        <w:t>Hasil proses spektrometri material uji seperti table berikut:</w:t>
      </w:r>
    </w:p>
    <w:tbl>
      <w:tblPr>
        <w:tblStyle w:val="TableGrid"/>
        <w:tblW w:w="4395" w:type="dxa"/>
        <w:tblInd w:w="108" w:type="dxa"/>
        <w:tblLook w:val="04A0"/>
      </w:tblPr>
      <w:tblGrid>
        <w:gridCol w:w="1701"/>
        <w:gridCol w:w="1418"/>
        <w:gridCol w:w="1276"/>
      </w:tblGrid>
      <w:tr w:rsidR="00816873" w:rsidTr="00816873">
        <w:tc>
          <w:tcPr>
            <w:tcW w:w="1701" w:type="dxa"/>
            <w:vMerge w:val="restart"/>
          </w:tcPr>
          <w:p w:rsidR="00816873" w:rsidRPr="00E05D38" w:rsidRDefault="00816873" w:rsidP="00816873">
            <w:pPr>
              <w:jc w:val="center"/>
              <w:rPr>
                <w:rFonts w:ascii="Times New Roman" w:hAnsi="Times New Roman" w:cs="Times New Roman"/>
                <w:b/>
                <w:sz w:val="24"/>
                <w:szCs w:val="24"/>
                <w:lang w:val="en-ID"/>
              </w:rPr>
            </w:pPr>
            <w:r w:rsidRPr="00E05D38">
              <w:rPr>
                <w:rFonts w:ascii="Times New Roman" w:hAnsi="Times New Roman" w:cs="Times New Roman"/>
                <w:b/>
                <w:sz w:val="24"/>
                <w:szCs w:val="24"/>
                <w:lang w:val="en-ID"/>
              </w:rPr>
              <w:t>Unsur</w:t>
            </w:r>
          </w:p>
          <w:p w:rsidR="00816873" w:rsidRPr="00E05D38" w:rsidRDefault="00816873" w:rsidP="00816873">
            <w:pPr>
              <w:jc w:val="center"/>
              <w:rPr>
                <w:rFonts w:ascii="Times New Roman" w:hAnsi="Times New Roman" w:cs="Times New Roman"/>
                <w:b/>
                <w:sz w:val="24"/>
                <w:szCs w:val="24"/>
                <w:lang w:val="en-ID"/>
              </w:rPr>
            </w:pPr>
          </w:p>
        </w:tc>
        <w:tc>
          <w:tcPr>
            <w:tcW w:w="2694" w:type="dxa"/>
            <w:gridSpan w:val="2"/>
          </w:tcPr>
          <w:p w:rsidR="00816873" w:rsidRPr="00E05D38" w:rsidRDefault="00816873" w:rsidP="00816873">
            <w:pPr>
              <w:jc w:val="center"/>
              <w:rPr>
                <w:rFonts w:ascii="Times New Roman" w:hAnsi="Times New Roman" w:cs="Times New Roman"/>
                <w:b/>
                <w:sz w:val="24"/>
                <w:szCs w:val="24"/>
                <w:lang w:val="en-ID"/>
              </w:rPr>
            </w:pPr>
            <w:r w:rsidRPr="00E05D38">
              <w:rPr>
                <w:rFonts w:ascii="Times New Roman" w:hAnsi="Times New Roman" w:cs="Times New Roman"/>
                <w:b/>
                <w:sz w:val="24"/>
                <w:szCs w:val="24"/>
                <w:lang w:val="en-ID"/>
              </w:rPr>
              <w:t>Pegas Daun</w:t>
            </w:r>
          </w:p>
          <w:p w:rsidR="00816873" w:rsidRPr="00E05D38" w:rsidRDefault="00816873" w:rsidP="00816873">
            <w:pPr>
              <w:jc w:val="center"/>
              <w:rPr>
                <w:rFonts w:ascii="Times New Roman" w:hAnsi="Times New Roman" w:cs="Times New Roman"/>
                <w:b/>
                <w:sz w:val="24"/>
                <w:szCs w:val="24"/>
                <w:lang w:val="en-ID"/>
              </w:rPr>
            </w:pPr>
          </w:p>
        </w:tc>
      </w:tr>
      <w:tr w:rsidR="00816873" w:rsidTr="00816873">
        <w:tc>
          <w:tcPr>
            <w:tcW w:w="1701" w:type="dxa"/>
            <w:vMerge/>
          </w:tcPr>
          <w:p w:rsidR="00816873" w:rsidRPr="00E05D38" w:rsidRDefault="00816873" w:rsidP="00816873">
            <w:pPr>
              <w:jc w:val="center"/>
              <w:rPr>
                <w:rFonts w:ascii="Times New Roman" w:hAnsi="Times New Roman" w:cs="Times New Roman"/>
                <w:b/>
                <w:sz w:val="24"/>
                <w:szCs w:val="24"/>
                <w:lang w:val="en-ID"/>
              </w:rPr>
            </w:pPr>
          </w:p>
        </w:tc>
        <w:tc>
          <w:tcPr>
            <w:tcW w:w="1418" w:type="dxa"/>
          </w:tcPr>
          <w:p w:rsidR="00816873" w:rsidRPr="00E05D38" w:rsidRDefault="00816873" w:rsidP="00816873">
            <w:pPr>
              <w:jc w:val="center"/>
              <w:rPr>
                <w:rFonts w:ascii="Times New Roman" w:hAnsi="Times New Roman" w:cs="Times New Roman"/>
                <w:b/>
                <w:sz w:val="24"/>
                <w:szCs w:val="24"/>
                <w:lang w:val="en-ID"/>
              </w:rPr>
            </w:pPr>
            <w:r w:rsidRPr="00E05D38">
              <w:rPr>
                <w:rFonts w:ascii="Times New Roman" w:hAnsi="Times New Roman" w:cs="Times New Roman"/>
                <w:b/>
                <w:sz w:val="24"/>
                <w:szCs w:val="24"/>
                <w:lang w:val="en-ID"/>
              </w:rPr>
              <w:t>A</w:t>
            </w:r>
          </w:p>
        </w:tc>
        <w:tc>
          <w:tcPr>
            <w:tcW w:w="1276" w:type="dxa"/>
          </w:tcPr>
          <w:p w:rsidR="00816873" w:rsidRPr="00E05D38" w:rsidRDefault="00816873" w:rsidP="00816873">
            <w:pPr>
              <w:jc w:val="center"/>
              <w:rPr>
                <w:rFonts w:ascii="Times New Roman" w:hAnsi="Times New Roman" w:cs="Times New Roman"/>
                <w:b/>
                <w:sz w:val="24"/>
                <w:szCs w:val="24"/>
                <w:lang w:val="en-ID"/>
              </w:rPr>
            </w:pPr>
            <w:r w:rsidRPr="00E05D38">
              <w:rPr>
                <w:rFonts w:ascii="Times New Roman" w:hAnsi="Times New Roman" w:cs="Times New Roman"/>
                <w:b/>
                <w:sz w:val="24"/>
                <w:szCs w:val="24"/>
                <w:lang w:val="en-ID"/>
              </w:rPr>
              <w:t>B</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C</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0.633</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0.546</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Si</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0.302</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0.307</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Mn</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0.781</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0.776</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P</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0.002</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0.0024</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S</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0.176</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0.0184</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Cr</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0.768</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0.646</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Mo</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0.0289</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0.0297</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Ni</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0.0159</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0.0176</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Al</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0.0087</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0.0097</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Cu</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0.0157</w:t>
            </w:r>
          </w:p>
        </w:tc>
        <w:tc>
          <w:tcPr>
            <w:tcW w:w="1276"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0.0154</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V</w:t>
            </w:r>
          </w:p>
        </w:tc>
        <w:tc>
          <w:tcPr>
            <w:tcW w:w="1418"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0.0061</w:t>
            </w:r>
          </w:p>
        </w:tc>
        <w:tc>
          <w:tcPr>
            <w:tcW w:w="1276" w:type="dxa"/>
          </w:tcPr>
          <w:p w:rsidR="00816873" w:rsidRDefault="00E05D38"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0.0060</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W</w:t>
            </w:r>
          </w:p>
        </w:tc>
        <w:tc>
          <w:tcPr>
            <w:tcW w:w="1418" w:type="dxa"/>
          </w:tcPr>
          <w:p w:rsidR="00816873" w:rsidRDefault="00E05D38"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0.0029</w:t>
            </w:r>
          </w:p>
        </w:tc>
        <w:tc>
          <w:tcPr>
            <w:tcW w:w="1276" w:type="dxa"/>
          </w:tcPr>
          <w:p w:rsidR="00816873" w:rsidRDefault="00E05D38"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0.0032</w:t>
            </w:r>
          </w:p>
        </w:tc>
      </w:tr>
      <w:tr w:rsidR="00816873" w:rsidTr="00816873">
        <w:tc>
          <w:tcPr>
            <w:tcW w:w="1701" w:type="dxa"/>
          </w:tcPr>
          <w:p w:rsidR="00816873" w:rsidRDefault="00816873"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Fe</w:t>
            </w:r>
          </w:p>
        </w:tc>
        <w:tc>
          <w:tcPr>
            <w:tcW w:w="1418" w:type="dxa"/>
          </w:tcPr>
          <w:p w:rsidR="00816873" w:rsidRDefault="00E05D38"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95.9</w:t>
            </w:r>
          </w:p>
        </w:tc>
        <w:tc>
          <w:tcPr>
            <w:tcW w:w="1276" w:type="dxa"/>
          </w:tcPr>
          <w:p w:rsidR="00816873" w:rsidRDefault="00E05D38" w:rsidP="00E05D38">
            <w:pPr>
              <w:jc w:val="center"/>
              <w:rPr>
                <w:rFonts w:ascii="Times New Roman" w:hAnsi="Times New Roman" w:cs="Times New Roman"/>
                <w:sz w:val="24"/>
                <w:szCs w:val="24"/>
                <w:lang w:val="en-ID"/>
              </w:rPr>
            </w:pPr>
            <w:r>
              <w:rPr>
                <w:rFonts w:ascii="Times New Roman" w:hAnsi="Times New Roman" w:cs="Times New Roman"/>
                <w:sz w:val="24"/>
                <w:szCs w:val="24"/>
                <w:lang w:val="en-ID"/>
              </w:rPr>
              <w:t>95.8</w:t>
            </w:r>
          </w:p>
        </w:tc>
      </w:tr>
    </w:tbl>
    <w:p w:rsidR="00C91355" w:rsidRDefault="004965EA" w:rsidP="00C91355">
      <w:pPr>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p>
    <w:p w:rsidR="00E05D38" w:rsidRPr="00E05D38" w:rsidRDefault="00C91355" w:rsidP="00C91355">
      <w:pPr>
        <w:jc w:val="both"/>
        <w:rPr>
          <w:rFonts w:ascii="Times New Roman" w:hAnsi="Times New Roman" w:cs="Times New Roman"/>
          <w:b/>
          <w:sz w:val="24"/>
          <w:szCs w:val="24"/>
          <w:lang w:val="en-ID"/>
        </w:rPr>
      </w:pPr>
      <w:r w:rsidRPr="00C91355">
        <w:rPr>
          <w:rFonts w:ascii="Times New Roman" w:hAnsi="Times New Roman" w:cs="Times New Roman"/>
          <w:b/>
          <w:sz w:val="24"/>
          <w:szCs w:val="24"/>
          <w:lang w:val="en-ID"/>
        </w:rPr>
        <w:t xml:space="preserve">2.2 </w:t>
      </w:r>
      <w:r w:rsidR="00717EA9">
        <w:rPr>
          <w:rFonts w:ascii="Times New Roman" w:hAnsi="Times New Roman" w:cs="Times New Roman"/>
          <w:b/>
          <w:sz w:val="24"/>
          <w:szCs w:val="24"/>
          <w:lang w:val="en-ID"/>
        </w:rPr>
        <w:t>Prinsip Kerja</w:t>
      </w:r>
      <w:r w:rsidR="00E05D38" w:rsidRPr="00E05D38">
        <w:rPr>
          <w:rFonts w:ascii="Times New Roman" w:hAnsi="Times New Roman" w:cs="Times New Roman"/>
          <w:b/>
          <w:sz w:val="24"/>
          <w:szCs w:val="24"/>
          <w:lang w:val="en-ID"/>
        </w:rPr>
        <w:t xml:space="preserve"> Strain Hardening</w:t>
      </w:r>
    </w:p>
    <w:p w:rsidR="00E05D38" w:rsidRDefault="00E05D38" w:rsidP="00E05D38">
      <w:pPr>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Stain hardening merupakan salah satu proses perlakuan panas yang mampu meningkatkan kekerasan baja hasil proses pembentukan </w:t>
      </w:r>
      <w:r w:rsidRPr="00720387">
        <w:rPr>
          <w:rFonts w:ascii="Times New Roman" w:hAnsi="Times New Roman" w:cs="Times New Roman"/>
          <w:sz w:val="24"/>
          <w:szCs w:val="24"/>
        </w:rPr>
        <w:t>logam</w:t>
      </w:r>
      <w:r>
        <w:rPr>
          <w:rFonts w:ascii="Times New Roman" w:hAnsi="Times New Roman" w:cs="Times New Roman"/>
          <w:sz w:val="24"/>
          <w:szCs w:val="24"/>
          <w:lang w:val="en-ID"/>
        </w:rPr>
        <w:t>.</w:t>
      </w:r>
    </w:p>
    <w:p w:rsidR="00C91355" w:rsidRDefault="003572D4" w:rsidP="00E05D38">
      <w:pPr>
        <w:jc w:val="both"/>
        <w:rPr>
          <w:rFonts w:ascii="Times New Roman" w:hAnsi="Times New Roman" w:cs="Times New Roman"/>
          <w:sz w:val="24"/>
          <w:szCs w:val="24"/>
          <w:lang w:val="en-ID"/>
        </w:rPr>
      </w:pPr>
      <w:r>
        <w:rPr>
          <w:rFonts w:ascii="Times New Roman" w:hAnsi="Times New Roman" w:cs="Times New Roman"/>
          <w:sz w:val="24"/>
          <w:szCs w:val="24"/>
          <w:lang w:val="en-ID"/>
        </w:rPr>
        <w:t>Material uji adalah baja karbon sedang, dimana baja ini</w:t>
      </w:r>
      <w:r w:rsidR="00E05D38">
        <w:rPr>
          <w:rFonts w:ascii="Times New Roman" w:hAnsi="Times New Roman" w:cs="Times New Roman"/>
          <w:sz w:val="24"/>
          <w:szCs w:val="24"/>
          <w:lang w:val="en-ID"/>
        </w:rPr>
        <w:t xml:space="preserve"> merupakan material yang mempunyai </w:t>
      </w:r>
      <w:r w:rsidR="00E05D38" w:rsidRPr="00A04A2D">
        <w:rPr>
          <w:rFonts w:ascii="Times New Roman" w:hAnsi="Times New Roman" w:cs="Times New Roman"/>
          <w:i/>
          <w:sz w:val="24"/>
          <w:szCs w:val="24"/>
          <w:lang w:val="en-ID"/>
        </w:rPr>
        <w:t xml:space="preserve">hardenability </w:t>
      </w:r>
      <w:r w:rsidR="00E05D38">
        <w:rPr>
          <w:rFonts w:ascii="Times New Roman" w:hAnsi="Times New Roman" w:cs="Times New Roman"/>
          <w:sz w:val="24"/>
          <w:szCs w:val="24"/>
          <w:lang w:val="en-ID"/>
        </w:rPr>
        <w:t xml:space="preserve">yang baik </w:t>
      </w:r>
      <w:r w:rsidR="00717EA9">
        <w:rPr>
          <w:rFonts w:ascii="Times New Roman" w:hAnsi="Times New Roman" w:cs="Times New Roman"/>
          <w:sz w:val="24"/>
          <w:szCs w:val="24"/>
          <w:lang w:val="en-ID"/>
        </w:rPr>
        <w:t xml:space="preserve">yang dapat diukur dengan proses </w:t>
      </w:r>
      <w:r w:rsidR="00717EA9" w:rsidRPr="00717EA9">
        <w:rPr>
          <w:rFonts w:ascii="Times New Roman" w:hAnsi="Times New Roman" w:cs="Times New Roman"/>
          <w:i/>
          <w:sz w:val="24"/>
          <w:szCs w:val="24"/>
          <w:lang w:val="en-ID"/>
        </w:rPr>
        <w:t>Jominy dan grossman</w:t>
      </w:r>
      <w:r w:rsidR="00717EA9">
        <w:rPr>
          <w:rFonts w:ascii="Times New Roman" w:hAnsi="Times New Roman" w:cs="Times New Roman"/>
          <w:sz w:val="24"/>
          <w:szCs w:val="24"/>
          <w:lang w:val="en-ID"/>
        </w:rPr>
        <w:t>.</w:t>
      </w:r>
    </w:p>
    <w:p w:rsidR="003572D4" w:rsidRDefault="00A04A2D" w:rsidP="00E05D38">
      <w:pPr>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 xml:space="preserve">Maksud dari perlakuan panas dalam </w:t>
      </w:r>
      <w:r w:rsidR="003572D4">
        <w:rPr>
          <w:rFonts w:ascii="Times New Roman" w:hAnsi="Times New Roman" w:cs="Times New Roman"/>
          <w:sz w:val="24"/>
          <w:szCs w:val="24"/>
          <w:lang w:val="en-ID"/>
        </w:rPr>
        <w:t xml:space="preserve">penelitian ini adalah untuk meningkatkan </w:t>
      </w:r>
      <w:r w:rsidR="003572D4" w:rsidRPr="00A04A2D">
        <w:rPr>
          <w:rFonts w:ascii="Times New Roman" w:hAnsi="Times New Roman" w:cs="Times New Roman"/>
          <w:i/>
          <w:sz w:val="24"/>
          <w:szCs w:val="24"/>
          <w:lang w:val="en-ID"/>
        </w:rPr>
        <w:t xml:space="preserve">strain hardening </w:t>
      </w:r>
      <w:r>
        <w:rPr>
          <w:rFonts w:ascii="Times New Roman" w:hAnsi="Times New Roman" w:cs="Times New Roman"/>
          <w:sz w:val="24"/>
          <w:szCs w:val="24"/>
          <w:lang w:val="en-ID"/>
        </w:rPr>
        <w:t>produk pandai besi pengrajin Nagari Sungai Puar.</w:t>
      </w:r>
      <w:proofErr w:type="gramEnd"/>
      <w:r>
        <w:rPr>
          <w:rFonts w:ascii="Times New Roman" w:hAnsi="Times New Roman" w:cs="Times New Roman"/>
          <w:sz w:val="24"/>
          <w:szCs w:val="24"/>
          <w:lang w:val="en-ID"/>
        </w:rPr>
        <w:t xml:space="preserve"> Dimana </w:t>
      </w:r>
      <w:r w:rsidR="003572D4">
        <w:rPr>
          <w:rFonts w:ascii="Times New Roman" w:hAnsi="Times New Roman" w:cs="Times New Roman"/>
          <w:sz w:val="24"/>
          <w:szCs w:val="24"/>
          <w:lang w:val="en-ID"/>
        </w:rPr>
        <w:t>konsepnya hanya memadukan proses pemanasan dan pendinginan secara cepat, guna untuk mendapat sifat-sifat tertentu.</w:t>
      </w:r>
    </w:p>
    <w:p w:rsidR="00C91355" w:rsidRDefault="003572D4" w:rsidP="00E05D38">
      <w:pPr>
        <w:jc w:val="both"/>
        <w:rPr>
          <w:rFonts w:ascii="Times New Roman" w:hAnsi="Times New Roman" w:cs="Times New Roman"/>
          <w:sz w:val="24"/>
          <w:szCs w:val="24"/>
          <w:lang w:val="en-ID"/>
        </w:rPr>
      </w:pPr>
      <w:r>
        <w:rPr>
          <w:rFonts w:ascii="Times New Roman" w:hAnsi="Times New Roman" w:cs="Times New Roman"/>
          <w:sz w:val="24"/>
          <w:szCs w:val="24"/>
          <w:lang w:val="en-ID"/>
        </w:rPr>
        <w:t>Dalam proses ini produk hasil tempa dipanaskan sampai temperatur austenit (</w:t>
      </w:r>
      <w:r w:rsidRPr="003572D4">
        <w:rPr>
          <w:rFonts w:ascii="Times New Roman" w:hAnsi="Times New Roman" w:cs="Times New Roman"/>
          <w:sz w:val="28"/>
          <w:szCs w:val="28"/>
          <w:lang w:val="en-ID"/>
        </w:rPr>
        <w:t>ɤ</w:t>
      </w:r>
      <w:r>
        <w:rPr>
          <w:rFonts w:ascii="Times New Roman" w:hAnsi="Times New Roman" w:cs="Times New Roman"/>
          <w:sz w:val="24"/>
          <w:szCs w:val="24"/>
          <w:lang w:val="en-ID"/>
        </w:rPr>
        <w:t xml:space="preserve">) </w:t>
      </w:r>
      <w:r>
        <w:rPr>
          <w:rFonts w:ascii="Times New Roman" w:hAnsi="Times New Roman" w:cs="Times New Roman"/>
          <w:sz w:val="24"/>
          <w:szCs w:val="24"/>
          <w:lang w:val="en-ID"/>
        </w:rPr>
        <w:lastRenderedPageBreak/>
        <w:t xml:space="preserve">kemudian didinginkan secara cepat kedalam air. </w:t>
      </w:r>
      <w:proofErr w:type="gramStart"/>
      <w:r>
        <w:rPr>
          <w:rFonts w:ascii="Times New Roman" w:hAnsi="Times New Roman" w:cs="Times New Roman"/>
          <w:sz w:val="24"/>
          <w:szCs w:val="24"/>
          <w:lang w:val="en-ID"/>
        </w:rPr>
        <w:t>Agar terbentuk fasa martensit yang membuat material bersifat keras.</w:t>
      </w:r>
      <w:proofErr w:type="gramEnd"/>
      <w:r>
        <w:rPr>
          <w:rFonts w:ascii="Times New Roman" w:hAnsi="Times New Roman" w:cs="Times New Roman"/>
          <w:sz w:val="24"/>
          <w:szCs w:val="24"/>
          <w:lang w:val="en-ID"/>
        </w:rPr>
        <w:t xml:space="preserve"> Fasa martensit yang terbentuk dapat dijelaskan dengan diagram fasa</w:t>
      </w:r>
      <w:r w:rsidR="006B652A">
        <w:rPr>
          <w:rFonts w:ascii="Times New Roman" w:hAnsi="Times New Roman" w:cs="Times New Roman"/>
          <w:sz w:val="24"/>
          <w:szCs w:val="24"/>
          <w:lang w:val="en-ID"/>
        </w:rPr>
        <w:t xml:space="preserve"> Fe-Fe3C </w:t>
      </w:r>
      <w:r w:rsidR="00C91355">
        <w:rPr>
          <w:rFonts w:ascii="Times New Roman" w:hAnsi="Times New Roman" w:cs="Times New Roman"/>
          <w:sz w:val="24"/>
          <w:szCs w:val="24"/>
          <w:lang w:val="en-ID"/>
        </w:rPr>
        <w:t>seperti gambar berikut:</w:t>
      </w:r>
    </w:p>
    <w:p w:rsidR="0068197B" w:rsidRPr="00717EA9" w:rsidRDefault="006B652A" w:rsidP="00E05D38">
      <w:pPr>
        <w:jc w:val="both"/>
        <w:rPr>
          <w:rFonts w:ascii="Times New Roman" w:hAnsi="Times New Roman" w:cs="Times New Roman"/>
          <w:sz w:val="24"/>
          <w:szCs w:val="24"/>
          <w:lang w:val="en-ID"/>
        </w:rPr>
      </w:pPr>
      <w:r>
        <w:rPr>
          <w:noProof/>
        </w:rPr>
        <w:drawing>
          <wp:inline distT="0" distB="0" distL="0" distR="0">
            <wp:extent cx="2838450" cy="2571750"/>
            <wp:effectExtent l="19050" t="0" r="0" b="0"/>
            <wp:docPr id="1" name="Picture 4" descr="Image result for diagram fasa fe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diagram fasa fe3c"/>
                    <pic:cNvPicPr>
                      <a:picLocks noChangeAspect="1" noChangeArrowheads="1"/>
                    </pic:cNvPicPr>
                  </pic:nvPicPr>
                  <pic:blipFill>
                    <a:blip r:embed="rId6" cstate="print"/>
                    <a:srcRect/>
                    <a:stretch>
                      <a:fillRect/>
                    </a:stretch>
                  </pic:blipFill>
                  <pic:spPr bwMode="auto">
                    <a:xfrm>
                      <a:off x="0" y="0"/>
                      <a:ext cx="2866390" cy="2597065"/>
                    </a:xfrm>
                    <a:prstGeom prst="rect">
                      <a:avLst/>
                    </a:prstGeom>
                    <a:noFill/>
                    <a:ln w="9525">
                      <a:noFill/>
                      <a:miter lim="800000"/>
                      <a:headEnd/>
                      <a:tailEnd/>
                    </a:ln>
                  </pic:spPr>
                </pic:pic>
              </a:graphicData>
            </a:graphic>
          </wp:inline>
        </w:drawing>
      </w:r>
    </w:p>
    <w:p w:rsidR="00103564" w:rsidRDefault="006B652A" w:rsidP="006B652A">
      <w:pPr>
        <w:jc w:val="center"/>
        <w:rPr>
          <w:rFonts w:ascii="Times New Roman" w:hAnsi="Times New Roman" w:cs="Times New Roman"/>
          <w:b/>
          <w:sz w:val="20"/>
          <w:szCs w:val="20"/>
          <w:lang w:val="en-ID"/>
        </w:rPr>
      </w:pPr>
      <w:r w:rsidRPr="006B652A">
        <w:rPr>
          <w:rFonts w:ascii="Times New Roman" w:hAnsi="Times New Roman" w:cs="Times New Roman"/>
          <w:b/>
          <w:sz w:val="20"/>
          <w:szCs w:val="20"/>
          <w:lang w:val="en-ID"/>
        </w:rPr>
        <w:t>Gambar 2.1 Diagram Fasa Fe-Fe</w:t>
      </w:r>
      <w:r w:rsidRPr="006B652A">
        <w:rPr>
          <w:rFonts w:ascii="Times New Roman" w:hAnsi="Times New Roman" w:cs="Times New Roman"/>
          <w:b/>
          <w:sz w:val="20"/>
          <w:szCs w:val="20"/>
          <w:vertAlign w:val="subscript"/>
          <w:lang w:val="en-ID"/>
        </w:rPr>
        <w:t>3</w:t>
      </w:r>
      <w:r w:rsidRPr="006B652A">
        <w:rPr>
          <w:rFonts w:ascii="Times New Roman" w:hAnsi="Times New Roman" w:cs="Times New Roman"/>
          <w:b/>
          <w:sz w:val="20"/>
          <w:szCs w:val="20"/>
          <w:lang w:val="en-ID"/>
        </w:rPr>
        <w:t>C</w:t>
      </w:r>
    </w:p>
    <w:p w:rsidR="006B652A" w:rsidRDefault="006B652A" w:rsidP="006B652A">
      <w:pPr>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Pelaksanaan proses </w:t>
      </w:r>
      <w:r w:rsidRPr="00A04A2D">
        <w:rPr>
          <w:rFonts w:ascii="Times New Roman" w:hAnsi="Times New Roman" w:cs="Times New Roman"/>
          <w:i/>
          <w:sz w:val="24"/>
          <w:szCs w:val="24"/>
          <w:lang w:val="en-ID"/>
        </w:rPr>
        <w:t>Strain Hardening</w:t>
      </w:r>
      <w:r>
        <w:rPr>
          <w:rFonts w:ascii="Times New Roman" w:hAnsi="Times New Roman" w:cs="Times New Roman"/>
          <w:sz w:val="24"/>
          <w:szCs w:val="24"/>
          <w:lang w:val="en-ID"/>
        </w:rPr>
        <w:t xml:space="preserve"> dapat dijelaskan sebagai berikut:</w:t>
      </w:r>
    </w:p>
    <w:p w:rsidR="006B652A" w:rsidRDefault="006B652A" w:rsidP="006B652A">
      <w:pPr>
        <w:pStyle w:val="ListParagraph"/>
        <w:numPr>
          <w:ilvl w:val="0"/>
          <w:numId w:val="2"/>
        </w:numPr>
        <w:ind w:left="284" w:hanging="284"/>
        <w:jc w:val="both"/>
        <w:rPr>
          <w:rFonts w:ascii="Times New Roman" w:hAnsi="Times New Roman" w:cs="Times New Roman"/>
          <w:sz w:val="24"/>
          <w:szCs w:val="24"/>
          <w:lang w:val="en-ID"/>
        </w:rPr>
      </w:pPr>
      <w:r w:rsidRPr="00A04A2D">
        <w:rPr>
          <w:rFonts w:ascii="Times New Roman" w:hAnsi="Times New Roman" w:cs="Times New Roman"/>
          <w:i/>
          <w:sz w:val="24"/>
          <w:szCs w:val="24"/>
          <w:lang w:val="en-ID"/>
        </w:rPr>
        <w:t>Preheating</w:t>
      </w:r>
      <w:r>
        <w:rPr>
          <w:rFonts w:ascii="Times New Roman" w:hAnsi="Times New Roman" w:cs="Times New Roman"/>
          <w:sz w:val="24"/>
          <w:szCs w:val="24"/>
          <w:lang w:val="en-ID"/>
        </w:rPr>
        <w:t xml:space="preserve"> (pemanasan kembali).</w:t>
      </w:r>
    </w:p>
    <w:p w:rsidR="006B652A" w:rsidRDefault="006B652A" w:rsidP="006B652A">
      <w:pPr>
        <w:pStyle w:val="ListParagraph"/>
        <w:ind w:left="284"/>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Proses </w:t>
      </w:r>
      <w:r w:rsidRPr="00A04A2D">
        <w:rPr>
          <w:rFonts w:ascii="Times New Roman" w:hAnsi="Times New Roman" w:cs="Times New Roman"/>
          <w:i/>
          <w:sz w:val="24"/>
          <w:szCs w:val="24"/>
          <w:lang w:val="en-ID"/>
        </w:rPr>
        <w:t>p</w:t>
      </w:r>
      <w:r w:rsidR="00A04A2D" w:rsidRPr="00A04A2D">
        <w:rPr>
          <w:rFonts w:ascii="Times New Roman" w:hAnsi="Times New Roman" w:cs="Times New Roman"/>
          <w:i/>
          <w:sz w:val="24"/>
          <w:szCs w:val="24"/>
          <w:lang w:val="en-ID"/>
        </w:rPr>
        <w:t>reheating</w:t>
      </w:r>
      <w:r w:rsidR="00A04A2D">
        <w:rPr>
          <w:rFonts w:ascii="Times New Roman" w:hAnsi="Times New Roman" w:cs="Times New Roman"/>
          <w:sz w:val="24"/>
          <w:szCs w:val="24"/>
          <w:lang w:val="en-ID"/>
        </w:rPr>
        <w:t>/</w:t>
      </w:r>
      <w:r>
        <w:rPr>
          <w:rFonts w:ascii="Times New Roman" w:hAnsi="Times New Roman" w:cs="Times New Roman"/>
          <w:sz w:val="24"/>
          <w:szCs w:val="24"/>
          <w:lang w:val="en-ID"/>
        </w:rPr>
        <w:t>pemanasan ulang adalah proses pemanasan material hasil tempa, dimana material dipanaskan kembali sampai temperatur austenite (</w:t>
      </w:r>
      <w:r w:rsidRPr="003572D4">
        <w:rPr>
          <w:rFonts w:ascii="Times New Roman" w:hAnsi="Times New Roman" w:cs="Times New Roman"/>
          <w:sz w:val="28"/>
          <w:szCs w:val="28"/>
          <w:lang w:val="en-ID"/>
        </w:rPr>
        <w:t>ɤ</w:t>
      </w:r>
      <w:r w:rsidR="00A04A2D">
        <w:rPr>
          <w:rFonts w:ascii="Times New Roman" w:hAnsi="Times New Roman" w:cs="Times New Roman"/>
          <w:sz w:val="24"/>
          <w:szCs w:val="24"/>
          <w:lang w:val="en-ID"/>
        </w:rPr>
        <w:t>) atau temperatur gamma, karena</w:t>
      </w:r>
      <w:r>
        <w:rPr>
          <w:rFonts w:ascii="Times New Roman" w:hAnsi="Times New Roman" w:cs="Times New Roman"/>
          <w:sz w:val="24"/>
          <w:szCs w:val="24"/>
          <w:lang w:val="en-ID"/>
        </w:rPr>
        <w:t xml:space="preserve"> pemanasan sampai temperatur ini merupakan sebuah rule/aturan dalam proses pengerjaan panas. </w:t>
      </w:r>
      <w:proofErr w:type="gramStart"/>
      <w:r>
        <w:rPr>
          <w:rFonts w:ascii="Times New Roman" w:hAnsi="Times New Roman" w:cs="Times New Roman"/>
          <w:sz w:val="24"/>
          <w:szCs w:val="24"/>
          <w:lang w:val="en-ID"/>
        </w:rPr>
        <w:t>Dimana dengan pemanasan sampai temperatur austenite fasa bersifat stabil dan mampu untuk menghasilkan struktur martensit yang diinginkan.</w:t>
      </w:r>
      <w:proofErr w:type="gramEnd"/>
      <w:r>
        <w:rPr>
          <w:rFonts w:ascii="Times New Roman" w:hAnsi="Times New Roman" w:cs="Times New Roman"/>
          <w:sz w:val="24"/>
          <w:szCs w:val="24"/>
          <w:lang w:val="en-ID"/>
        </w:rPr>
        <w:t xml:space="preserve"> Temperatur austenite jika dianalogikan </w:t>
      </w:r>
      <w:proofErr w:type="gramStart"/>
      <w:r>
        <w:rPr>
          <w:rFonts w:ascii="Times New Roman" w:hAnsi="Times New Roman" w:cs="Times New Roman"/>
          <w:sz w:val="24"/>
          <w:szCs w:val="24"/>
          <w:lang w:val="en-ID"/>
        </w:rPr>
        <w:t>sama</w:t>
      </w:r>
      <w:proofErr w:type="gramEnd"/>
      <w:r>
        <w:rPr>
          <w:rFonts w:ascii="Times New Roman" w:hAnsi="Times New Roman" w:cs="Times New Roman"/>
          <w:sz w:val="24"/>
          <w:szCs w:val="24"/>
          <w:lang w:val="en-ID"/>
        </w:rPr>
        <w:t xml:space="preserve"> dengan kisaran 850-900</w:t>
      </w:r>
      <w:r w:rsidRPr="006B652A">
        <w:rPr>
          <w:rFonts w:ascii="Times New Roman" w:hAnsi="Times New Roman" w:cs="Times New Roman"/>
          <w:sz w:val="24"/>
          <w:szCs w:val="24"/>
          <w:vertAlign w:val="superscript"/>
          <w:lang w:val="en-ID"/>
        </w:rPr>
        <w:t>0</w:t>
      </w:r>
      <w:r>
        <w:rPr>
          <w:rFonts w:ascii="Times New Roman" w:hAnsi="Times New Roman" w:cs="Times New Roman"/>
          <w:sz w:val="24"/>
          <w:szCs w:val="24"/>
          <w:lang w:val="en-ID"/>
        </w:rPr>
        <w:t>C, atau kalau pengrajin melihat visual warna jingga terang.</w:t>
      </w:r>
    </w:p>
    <w:p w:rsidR="006B652A" w:rsidRDefault="00CC6E66" w:rsidP="00CC6E66">
      <w:pPr>
        <w:pStyle w:val="ListParagraph"/>
        <w:numPr>
          <w:ilvl w:val="0"/>
          <w:numId w:val="2"/>
        </w:numPr>
        <w:ind w:left="284" w:hanging="284"/>
        <w:jc w:val="both"/>
        <w:rPr>
          <w:rFonts w:ascii="Times New Roman" w:hAnsi="Times New Roman" w:cs="Times New Roman"/>
          <w:sz w:val="24"/>
          <w:szCs w:val="24"/>
          <w:lang w:val="en-ID"/>
        </w:rPr>
      </w:pPr>
      <w:r>
        <w:rPr>
          <w:rFonts w:ascii="Times New Roman" w:hAnsi="Times New Roman" w:cs="Times New Roman"/>
          <w:sz w:val="24"/>
          <w:szCs w:val="24"/>
          <w:lang w:val="en-ID"/>
        </w:rPr>
        <w:t>Penahanan Temperatur (</w:t>
      </w:r>
      <w:r w:rsidRPr="00AF33CA">
        <w:rPr>
          <w:rFonts w:ascii="Times New Roman" w:hAnsi="Times New Roman" w:cs="Times New Roman"/>
          <w:i/>
          <w:sz w:val="24"/>
          <w:szCs w:val="24"/>
          <w:lang w:val="en-ID"/>
        </w:rPr>
        <w:t>Holding Time</w:t>
      </w:r>
      <w:r>
        <w:rPr>
          <w:rFonts w:ascii="Times New Roman" w:hAnsi="Times New Roman" w:cs="Times New Roman"/>
          <w:sz w:val="24"/>
          <w:szCs w:val="24"/>
          <w:lang w:val="en-ID"/>
        </w:rPr>
        <w:t>).</w:t>
      </w:r>
    </w:p>
    <w:p w:rsidR="00CC6E66" w:rsidRDefault="00CC6E66" w:rsidP="00CC6E66">
      <w:pPr>
        <w:pStyle w:val="ListParagraph"/>
        <w:ind w:left="284"/>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lastRenderedPageBreak/>
        <w:t>Penahanan temperatur ini dimaksudkan untuk menyeragamkan temperatur sehingga fasa austenite yang diinginkan bersifat homogen dan stabil.</w:t>
      </w:r>
      <w:proofErr w:type="gramEnd"/>
    </w:p>
    <w:p w:rsidR="00CC6E66" w:rsidRDefault="00CC6E66" w:rsidP="00CC6E66">
      <w:pPr>
        <w:pStyle w:val="ListParagraph"/>
        <w:ind w:left="284"/>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Lama penahanan temperatur ini tergantung dari </w:t>
      </w:r>
      <w:proofErr w:type="gramStart"/>
      <w:r>
        <w:rPr>
          <w:rFonts w:ascii="Times New Roman" w:hAnsi="Times New Roman" w:cs="Times New Roman"/>
          <w:sz w:val="24"/>
          <w:szCs w:val="24"/>
          <w:lang w:val="en-ID"/>
        </w:rPr>
        <w:t>kadar</w:t>
      </w:r>
      <w:proofErr w:type="gramEnd"/>
      <w:r>
        <w:rPr>
          <w:rFonts w:ascii="Times New Roman" w:hAnsi="Times New Roman" w:cs="Times New Roman"/>
          <w:sz w:val="24"/>
          <w:szCs w:val="24"/>
          <w:lang w:val="en-ID"/>
        </w:rPr>
        <w:t xml:space="preserve"> karbon material.</w:t>
      </w:r>
    </w:p>
    <w:p w:rsidR="00CC6E66" w:rsidRDefault="00A864E2" w:rsidP="00CC6E66">
      <w:pPr>
        <w:pStyle w:val="ListParagraph"/>
        <w:ind w:left="284"/>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Biasanya untuk baja karbon </w:t>
      </w:r>
      <w:proofErr w:type="gramStart"/>
      <w:r>
        <w:rPr>
          <w:rFonts w:ascii="Times New Roman" w:hAnsi="Times New Roman" w:cs="Times New Roman"/>
          <w:sz w:val="24"/>
          <w:szCs w:val="24"/>
          <w:lang w:val="en-ID"/>
        </w:rPr>
        <w:t>sedang</w:t>
      </w:r>
      <w:r w:rsidR="00AF33CA">
        <w:rPr>
          <w:rFonts w:ascii="Times New Roman" w:hAnsi="Times New Roman" w:cs="Times New Roman"/>
          <w:sz w:val="24"/>
          <w:szCs w:val="24"/>
          <w:lang w:val="en-ID"/>
        </w:rPr>
        <w:t xml:space="preserve"> </w:t>
      </w:r>
      <w:r w:rsidRPr="00AF33CA">
        <w:rPr>
          <w:rFonts w:ascii="Times New Roman" w:hAnsi="Times New Roman" w:cs="Times New Roman"/>
          <w:i/>
          <w:sz w:val="24"/>
          <w:szCs w:val="24"/>
          <w:lang w:val="en-ID"/>
        </w:rPr>
        <w:t xml:space="preserve"> holding</w:t>
      </w:r>
      <w:proofErr w:type="gramEnd"/>
      <w:r w:rsidRPr="00AF33CA">
        <w:rPr>
          <w:rFonts w:ascii="Times New Roman" w:hAnsi="Times New Roman" w:cs="Times New Roman"/>
          <w:i/>
          <w:sz w:val="24"/>
          <w:szCs w:val="24"/>
          <w:lang w:val="en-ID"/>
        </w:rPr>
        <w:t xml:space="preserve"> time </w:t>
      </w:r>
      <w:r>
        <w:rPr>
          <w:rFonts w:ascii="Times New Roman" w:hAnsi="Times New Roman" w:cs="Times New Roman"/>
          <w:sz w:val="24"/>
          <w:szCs w:val="24"/>
          <w:lang w:val="en-ID"/>
        </w:rPr>
        <w:t>yang dibutuhkan antara 20-30 menit, akan tetapi para pengrajin tidak/kurang memahami hal</w:t>
      </w:r>
      <w:r w:rsidR="00AF33CA">
        <w:rPr>
          <w:rFonts w:ascii="Times New Roman" w:hAnsi="Times New Roman" w:cs="Times New Roman"/>
          <w:sz w:val="24"/>
          <w:szCs w:val="24"/>
          <w:lang w:val="en-ID"/>
        </w:rPr>
        <w:t xml:space="preserve"> ini, dimana</w:t>
      </w:r>
      <w:r>
        <w:rPr>
          <w:rFonts w:ascii="Times New Roman" w:hAnsi="Times New Roman" w:cs="Times New Roman"/>
          <w:sz w:val="24"/>
          <w:szCs w:val="24"/>
          <w:lang w:val="en-ID"/>
        </w:rPr>
        <w:t xml:space="preserve"> </w:t>
      </w:r>
      <w:r w:rsidR="00AF33CA">
        <w:rPr>
          <w:rFonts w:ascii="Times New Roman" w:hAnsi="Times New Roman" w:cs="Times New Roman"/>
          <w:sz w:val="24"/>
          <w:szCs w:val="24"/>
          <w:lang w:val="en-ID"/>
        </w:rPr>
        <w:t xml:space="preserve">mereka tidak melakukan proses penahanan temperatur </w:t>
      </w:r>
      <w:r>
        <w:rPr>
          <w:rFonts w:ascii="Times New Roman" w:hAnsi="Times New Roman" w:cs="Times New Roman"/>
          <w:sz w:val="24"/>
          <w:szCs w:val="24"/>
          <w:lang w:val="en-ID"/>
        </w:rPr>
        <w:t xml:space="preserve">produk </w:t>
      </w:r>
      <w:r w:rsidR="00AF33CA">
        <w:rPr>
          <w:rFonts w:ascii="Times New Roman" w:hAnsi="Times New Roman" w:cs="Times New Roman"/>
          <w:sz w:val="24"/>
          <w:szCs w:val="24"/>
          <w:lang w:val="en-ID"/>
        </w:rPr>
        <w:t xml:space="preserve">sehingga produk </w:t>
      </w:r>
      <w:r>
        <w:rPr>
          <w:rFonts w:ascii="Times New Roman" w:hAnsi="Times New Roman" w:cs="Times New Roman"/>
          <w:sz w:val="24"/>
          <w:szCs w:val="24"/>
          <w:lang w:val="en-ID"/>
        </w:rPr>
        <w:t>yang dihasilkan bersifat getas.</w:t>
      </w:r>
    </w:p>
    <w:p w:rsidR="00A864E2" w:rsidRDefault="00A864E2" w:rsidP="00A864E2">
      <w:pPr>
        <w:pStyle w:val="ListParagraph"/>
        <w:numPr>
          <w:ilvl w:val="0"/>
          <w:numId w:val="2"/>
        </w:numPr>
        <w:ind w:left="284" w:hanging="284"/>
        <w:jc w:val="both"/>
        <w:rPr>
          <w:rFonts w:ascii="Times New Roman" w:hAnsi="Times New Roman" w:cs="Times New Roman"/>
          <w:sz w:val="24"/>
          <w:szCs w:val="24"/>
          <w:lang w:val="en-ID"/>
        </w:rPr>
      </w:pPr>
      <w:r>
        <w:rPr>
          <w:rFonts w:ascii="Times New Roman" w:hAnsi="Times New Roman" w:cs="Times New Roman"/>
          <w:sz w:val="24"/>
          <w:szCs w:val="24"/>
          <w:lang w:val="en-ID"/>
        </w:rPr>
        <w:t>Pendinginan</w:t>
      </w:r>
      <w:r w:rsidR="00AF33CA">
        <w:rPr>
          <w:rFonts w:ascii="Times New Roman" w:hAnsi="Times New Roman" w:cs="Times New Roman"/>
          <w:sz w:val="24"/>
          <w:szCs w:val="24"/>
          <w:lang w:val="en-ID"/>
        </w:rPr>
        <w:t xml:space="preserve"> Cepat</w:t>
      </w:r>
      <w:r>
        <w:rPr>
          <w:rFonts w:ascii="Times New Roman" w:hAnsi="Times New Roman" w:cs="Times New Roman"/>
          <w:sz w:val="24"/>
          <w:szCs w:val="24"/>
          <w:lang w:val="en-ID"/>
        </w:rPr>
        <w:t xml:space="preserve"> (</w:t>
      </w:r>
      <w:r w:rsidRPr="00AF33CA">
        <w:rPr>
          <w:rFonts w:ascii="Times New Roman" w:hAnsi="Times New Roman" w:cs="Times New Roman"/>
          <w:i/>
          <w:sz w:val="24"/>
          <w:szCs w:val="24"/>
          <w:lang w:val="en-ID"/>
        </w:rPr>
        <w:t>Quenching</w:t>
      </w:r>
      <w:r>
        <w:rPr>
          <w:rFonts w:ascii="Times New Roman" w:hAnsi="Times New Roman" w:cs="Times New Roman"/>
          <w:sz w:val="24"/>
          <w:szCs w:val="24"/>
          <w:lang w:val="en-ID"/>
        </w:rPr>
        <w:t>).</w:t>
      </w:r>
    </w:p>
    <w:p w:rsidR="00A864E2" w:rsidRDefault="00A864E2" w:rsidP="00A864E2">
      <w:pPr>
        <w:pStyle w:val="ListParagraph"/>
        <w:ind w:left="284"/>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Dalam proses </w:t>
      </w:r>
      <w:r w:rsidRPr="00AF33CA">
        <w:rPr>
          <w:rFonts w:ascii="Times New Roman" w:hAnsi="Times New Roman" w:cs="Times New Roman"/>
          <w:i/>
          <w:sz w:val="24"/>
          <w:szCs w:val="24"/>
          <w:lang w:val="en-ID"/>
        </w:rPr>
        <w:t>stain hardening</w:t>
      </w:r>
      <w:r>
        <w:rPr>
          <w:rFonts w:ascii="Times New Roman" w:hAnsi="Times New Roman" w:cs="Times New Roman"/>
          <w:sz w:val="24"/>
          <w:szCs w:val="24"/>
          <w:lang w:val="en-ID"/>
        </w:rPr>
        <w:t xml:space="preserve"> ini pendinginan yang dilakukan bersifat cep</w:t>
      </w:r>
      <w:r w:rsidR="00AF33CA">
        <w:rPr>
          <w:rFonts w:ascii="Times New Roman" w:hAnsi="Times New Roman" w:cs="Times New Roman"/>
          <w:sz w:val="24"/>
          <w:szCs w:val="24"/>
          <w:lang w:val="en-ID"/>
        </w:rPr>
        <w:t xml:space="preserve">at dengan menggunakan media air. </w:t>
      </w:r>
      <w:proofErr w:type="gramStart"/>
      <w:r w:rsidR="00AF33CA">
        <w:rPr>
          <w:rFonts w:ascii="Times New Roman" w:hAnsi="Times New Roman" w:cs="Times New Roman"/>
          <w:sz w:val="24"/>
          <w:szCs w:val="24"/>
          <w:lang w:val="en-ID"/>
        </w:rPr>
        <w:t>dimana</w:t>
      </w:r>
      <w:proofErr w:type="gramEnd"/>
      <w:r>
        <w:rPr>
          <w:rFonts w:ascii="Times New Roman" w:hAnsi="Times New Roman" w:cs="Times New Roman"/>
          <w:sz w:val="24"/>
          <w:szCs w:val="24"/>
          <w:lang w:val="en-ID"/>
        </w:rPr>
        <w:t xml:space="preserve"> tujuan pendinginan secara cepat adalah untuk mendapatkan fasa martensit yang akan membuat material menjadi kuat dan</w:t>
      </w:r>
      <w:r w:rsidR="00633543">
        <w:rPr>
          <w:rFonts w:ascii="Times New Roman" w:hAnsi="Times New Roman" w:cs="Times New Roman"/>
          <w:sz w:val="24"/>
          <w:szCs w:val="24"/>
          <w:lang w:val="en-ID"/>
        </w:rPr>
        <w:t xml:space="preserve"> </w:t>
      </w:r>
      <w:r>
        <w:rPr>
          <w:rFonts w:ascii="Times New Roman" w:hAnsi="Times New Roman" w:cs="Times New Roman"/>
          <w:sz w:val="24"/>
          <w:szCs w:val="24"/>
          <w:lang w:val="en-ID"/>
        </w:rPr>
        <w:t xml:space="preserve"> </w:t>
      </w:r>
      <w:r w:rsidR="00633543">
        <w:rPr>
          <w:rFonts w:ascii="Times New Roman" w:hAnsi="Times New Roman" w:cs="Times New Roman"/>
          <w:sz w:val="24"/>
          <w:szCs w:val="24"/>
          <w:lang w:val="en-ID"/>
        </w:rPr>
        <w:t>k</w:t>
      </w:r>
      <w:r>
        <w:rPr>
          <w:rFonts w:ascii="Times New Roman" w:hAnsi="Times New Roman" w:cs="Times New Roman"/>
          <w:sz w:val="24"/>
          <w:szCs w:val="24"/>
          <w:lang w:val="en-ID"/>
        </w:rPr>
        <w:t>eras.</w:t>
      </w:r>
    </w:p>
    <w:p w:rsidR="00C91355" w:rsidRDefault="00C91355" w:rsidP="00A864E2">
      <w:pPr>
        <w:pStyle w:val="ListParagraph"/>
        <w:ind w:left="284"/>
        <w:jc w:val="both"/>
        <w:rPr>
          <w:rFonts w:ascii="Times New Roman" w:hAnsi="Times New Roman" w:cs="Times New Roman"/>
          <w:sz w:val="24"/>
          <w:szCs w:val="24"/>
          <w:lang w:val="en-ID"/>
        </w:rPr>
      </w:pPr>
    </w:p>
    <w:p w:rsidR="00633543" w:rsidRPr="00AF33CA" w:rsidRDefault="00633543" w:rsidP="00C91355">
      <w:pPr>
        <w:pStyle w:val="ListParagraph"/>
        <w:numPr>
          <w:ilvl w:val="1"/>
          <w:numId w:val="8"/>
        </w:numPr>
        <w:ind w:left="284" w:hanging="284"/>
        <w:jc w:val="both"/>
        <w:rPr>
          <w:rFonts w:ascii="Times New Roman" w:hAnsi="Times New Roman" w:cs="Times New Roman"/>
          <w:b/>
          <w:sz w:val="24"/>
          <w:szCs w:val="24"/>
          <w:lang w:val="en-ID"/>
        </w:rPr>
      </w:pPr>
      <w:r w:rsidRPr="00AF33CA">
        <w:rPr>
          <w:rFonts w:ascii="Times New Roman" w:hAnsi="Times New Roman" w:cs="Times New Roman"/>
          <w:b/>
          <w:sz w:val="24"/>
          <w:szCs w:val="24"/>
          <w:lang w:val="en-ID"/>
        </w:rPr>
        <w:t>Media Pendingin</w:t>
      </w:r>
    </w:p>
    <w:p w:rsidR="00633543" w:rsidRDefault="00633543" w:rsidP="00633543">
      <w:pPr>
        <w:pStyle w:val="ListParagraph"/>
        <w:ind w:left="0"/>
        <w:jc w:val="both"/>
        <w:rPr>
          <w:rFonts w:ascii="Times New Roman" w:hAnsi="Times New Roman" w:cs="Times New Roman"/>
          <w:sz w:val="24"/>
          <w:szCs w:val="24"/>
          <w:lang w:val="en-ID"/>
        </w:rPr>
      </w:pPr>
      <w:r>
        <w:rPr>
          <w:rFonts w:ascii="Times New Roman" w:hAnsi="Times New Roman" w:cs="Times New Roman"/>
          <w:sz w:val="24"/>
          <w:szCs w:val="24"/>
          <w:lang w:val="en-ID"/>
        </w:rPr>
        <w:t>Dalam proses pendinginan/</w:t>
      </w:r>
      <w:r w:rsidRPr="00AF33CA">
        <w:rPr>
          <w:rFonts w:ascii="Times New Roman" w:hAnsi="Times New Roman" w:cs="Times New Roman"/>
          <w:i/>
          <w:sz w:val="24"/>
          <w:szCs w:val="24"/>
          <w:lang w:val="en-ID"/>
        </w:rPr>
        <w:t xml:space="preserve">quenching </w:t>
      </w:r>
      <w:r>
        <w:rPr>
          <w:rFonts w:ascii="Times New Roman" w:hAnsi="Times New Roman" w:cs="Times New Roman"/>
          <w:sz w:val="24"/>
          <w:szCs w:val="24"/>
          <w:lang w:val="en-ID"/>
        </w:rPr>
        <w:t>kita bisa memakai berbagai macam media pendingin tergantung dari sifat material yang kita inginkan. Dalam hal ini beberapa penelitian telah mencoba mencari variasi dengan media antara lain:</w:t>
      </w:r>
    </w:p>
    <w:p w:rsidR="00633543" w:rsidRDefault="00633543" w:rsidP="00633543">
      <w:pPr>
        <w:pStyle w:val="ListParagraph"/>
        <w:numPr>
          <w:ilvl w:val="0"/>
          <w:numId w:val="3"/>
        </w:numPr>
        <w:ind w:left="284" w:hanging="284"/>
        <w:jc w:val="both"/>
        <w:rPr>
          <w:rFonts w:ascii="Times New Roman" w:hAnsi="Times New Roman" w:cs="Times New Roman"/>
          <w:sz w:val="24"/>
          <w:szCs w:val="24"/>
          <w:lang w:val="en-ID"/>
        </w:rPr>
      </w:pPr>
      <w:r>
        <w:rPr>
          <w:rFonts w:ascii="Times New Roman" w:hAnsi="Times New Roman" w:cs="Times New Roman"/>
          <w:sz w:val="24"/>
          <w:szCs w:val="24"/>
          <w:lang w:val="en-ID"/>
        </w:rPr>
        <w:t>Air</w:t>
      </w:r>
    </w:p>
    <w:p w:rsidR="00633543" w:rsidRDefault="00633543" w:rsidP="00633543">
      <w:pPr>
        <w:pStyle w:val="ListParagraph"/>
        <w:ind w:left="284"/>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Media air adalah media yang sangat banyak digunakan karena media ini </w:t>
      </w:r>
      <w:proofErr w:type="gramStart"/>
      <w:r>
        <w:rPr>
          <w:rFonts w:ascii="Times New Roman" w:hAnsi="Times New Roman" w:cs="Times New Roman"/>
          <w:sz w:val="24"/>
          <w:szCs w:val="24"/>
          <w:lang w:val="en-ID"/>
        </w:rPr>
        <w:t>akan</w:t>
      </w:r>
      <w:proofErr w:type="gramEnd"/>
      <w:r>
        <w:rPr>
          <w:rFonts w:ascii="Times New Roman" w:hAnsi="Times New Roman" w:cs="Times New Roman"/>
          <w:sz w:val="24"/>
          <w:szCs w:val="24"/>
          <w:lang w:val="en-ID"/>
        </w:rPr>
        <w:t xml:space="preserve"> menghasilkan material dengan </w:t>
      </w:r>
      <w:r w:rsidRPr="00AF33CA">
        <w:rPr>
          <w:rFonts w:ascii="Times New Roman" w:hAnsi="Times New Roman" w:cs="Times New Roman"/>
          <w:i/>
          <w:sz w:val="24"/>
          <w:szCs w:val="24"/>
          <w:lang w:val="en-ID"/>
        </w:rPr>
        <w:t xml:space="preserve">strain hardening </w:t>
      </w:r>
      <w:r>
        <w:rPr>
          <w:rFonts w:ascii="Times New Roman" w:hAnsi="Times New Roman" w:cs="Times New Roman"/>
          <w:sz w:val="24"/>
          <w:szCs w:val="24"/>
          <w:lang w:val="en-ID"/>
        </w:rPr>
        <w:t xml:space="preserve">yang tinggi, karena pendinginan yang cepat dapat merubah fasa autenit menjadi martensit. Saat ini peneliti lebih mencoba mencari terobosan dengan menambahkan garam pada media air ini, karena dari penambahan garam pendinginan temperatur </w:t>
      </w:r>
      <w:proofErr w:type="gramStart"/>
      <w:r>
        <w:rPr>
          <w:rFonts w:ascii="Times New Roman" w:hAnsi="Times New Roman" w:cs="Times New Roman"/>
          <w:sz w:val="24"/>
          <w:szCs w:val="24"/>
          <w:lang w:val="en-ID"/>
        </w:rPr>
        <w:t>akan</w:t>
      </w:r>
      <w:proofErr w:type="gramEnd"/>
      <w:r>
        <w:rPr>
          <w:rFonts w:ascii="Times New Roman" w:hAnsi="Times New Roman" w:cs="Times New Roman"/>
          <w:sz w:val="24"/>
          <w:szCs w:val="24"/>
          <w:lang w:val="en-ID"/>
        </w:rPr>
        <w:t xml:space="preserve"> lebih cepat </w:t>
      </w:r>
      <w:r w:rsidR="003134D7">
        <w:rPr>
          <w:rFonts w:ascii="Times New Roman" w:hAnsi="Times New Roman" w:cs="Times New Roman"/>
          <w:sz w:val="24"/>
          <w:szCs w:val="24"/>
          <w:lang w:val="en-ID"/>
        </w:rPr>
        <w:lastRenderedPageBreak/>
        <w:t xml:space="preserve">turun </w:t>
      </w:r>
      <w:r>
        <w:rPr>
          <w:rFonts w:ascii="Times New Roman" w:hAnsi="Times New Roman" w:cs="Times New Roman"/>
          <w:sz w:val="24"/>
          <w:szCs w:val="24"/>
          <w:lang w:val="en-ID"/>
        </w:rPr>
        <w:t xml:space="preserve">dibanding dengan pendinginan air biasa, sehingga kekerasan yang didapat lebih tinggi. </w:t>
      </w:r>
    </w:p>
    <w:p w:rsidR="00633543" w:rsidRDefault="0068519C" w:rsidP="00633543">
      <w:pPr>
        <w:pStyle w:val="ListParagraph"/>
        <w:numPr>
          <w:ilvl w:val="0"/>
          <w:numId w:val="3"/>
        </w:numPr>
        <w:ind w:left="284" w:hanging="284"/>
        <w:jc w:val="both"/>
        <w:rPr>
          <w:rFonts w:ascii="Times New Roman" w:hAnsi="Times New Roman" w:cs="Times New Roman"/>
          <w:sz w:val="24"/>
          <w:szCs w:val="24"/>
          <w:lang w:val="en-ID"/>
        </w:rPr>
      </w:pPr>
      <w:r>
        <w:rPr>
          <w:rFonts w:ascii="Times New Roman" w:hAnsi="Times New Roman" w:cs="Times New Roman"/>
          <w:sz w:val="24"/>
          <w:szCs w:val="24"/>
          <w:lang w:val="en-ID"/>
        </w:rPr>
        <w:t>Oli atau Minyak</w:t>
      </w:r>
    </w:p>
    <w:p w:rsidR="003134D7" w:rsidRDefault="003134D7" w:rsidP="003134D7">
      <w:pPr>
        <w:pStyle w:val="ListParagraph"/>
        <w:ind w:left="284"/>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Media oli atau minyak juga banyak digunakan, media ini </w:t>
      </w:r>
      <w:proofErr w:type="gramStart"/>
      <w:r>
        <w:rPr>
          <w:rFonts w:ascii="Times New Roman" w:hAnsi="Times New Roman" w:cs="Times New Roman"/>
          <w:sz w:val="24"/>
          <w:szCs w:val="24"/>
          <w:lang w:val="en-ID"/>
        </w:rPr>
        <w:t>akan</w:t>
      </w:r>
      <w:proofErr w:type="gramEnd"/>
      <w:r>
        <w:rPr>
          <w:rFonts w:ascii="Times New Roman" w:hAnsi="Times New Roman" w:cs="Times New Roman"/>
          <w:sz w:val="24"/>
          <w:szCs w:val="24"/>
          <w:lang w:val="en-ID"/>
        </w:rPr>
        <w:t xml:space="preserve"> lebih lambat menghasilkan penurunan tempe</w:t>
      </w:r>
      <w:r w:rsidR="00AF33CA">
        <w:rPr>
          <w:rFonts w:ascii="Times New Roman" w:hAnsi="Times New Roman" w:cs="Times New Roman"/>
          <w:sz w:val="24"/>
          <w:szCs w:val="24"/>
          <w:lang w:val="en-ID"/>
        </w:rPr>
        <w:t>r</w:t>
      </w:r>
      <w:r>
        <w:rPr>
          <w:rFonts w:ascii="Times New Roman" w:hAnsi="Times New Roman" w:cs="Times New Roman"/>
          <w:sz w:val="24"/>
          <w:szCs w:val="24"/>
          <w:lang w:val="en-ID"/>
        </w:rPr>
        <w:t>atur, akan tetapi kekerasan yang didapat tetap tinggi dan meghasilkan lapisan karbon pada permukaan logam.</w:t>
      </w:r>
    </w:p>
    <w:p w:rsidR="003134D7" w:rsidRDefault="003134D7" w:rsidP="003134D7">
      <w:pPr>
        <w:pStyle w:val="ListParagraph"/>
        <w:numPr>
          <w:ilvl w:val="0"/>
          <w:numId w:val="3"/>
        </w:numPr>
        <w:ind w:left="284" w:hanging="284"/>
        <w:jc w:val="both"/>
        <w:rPr>
          <w:rFonts w:ascii="Times New Roman" w:hAnsi="Times New Roman" w:cs="Times New Roman"/>
          <w:sz w:val="24"/>
          <w:szCs w:val="24"/>
          <w:lang w:val="en-ID"/>
        </w:rPr>
      </w:pPr>
      <w:r>
        <w:rPr>
          <w:rFonts w:ascii="Times New Roman" w:hAnsi="Times New Roman" w:cs="Times New Roman"/>
          <w:sz w:val="24"/>
          <w:szCs w:val="24"/>
          <w:lang w:val="en-ID"/>
        </w:rPr>
        <w:t>Udara</w:t>
      </w:r>
    </w:p>
    <w:p w:rsidR="00AF33CA" w:rsidRDefault="003134D7" w:rsidP="003134D7">
      <w:pPr>
        <w:pStyle w:val="ListParagraph"/>
        <w:ind w:left="284"/>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 xml:space="preserve">Pendinginan dengan media udara merupakan pendinginan lambat </w:t>
      </w:r>
      <w:r w:rsidR="00AF33CA">
        <w:rPr>
          <w:rFonts w:ascii="Times New Roman" w:hAnsi="Times New Roman" w:cs="Times New Roman"/>
          <w:sz w:val="24"/>
          <w:szCs w:val="24"/>
          <w:lang w:val="en-ID"/>
        </w:rPr>
        <w:t>atau biasa disebut (</w:t>
      </w:r>
      <w:r w:rsidR="00AF33CA" w:rsidRPr="00AF33CA">
        <w:rPr>
          <w:rFonts w:ascii="Times New Roman" w:hAnsi="Times New Roman" w:cs="Times New Roman"/>
          <w:i/>
          <w:sz w:val="24"/>
          <w:szCs w:val="24"/>
          <w:lang w:val="en-ID"/>
        </w:rPr>
        <w:t>normalizing</w:t>
      </w:r>
      <w:r w:rsidR="00AF33CA">
        <w:rPr>
          <w:rFonts w:ascii="Times New Roman" w:hAnsi="Times New Roman" w:cs="Times New Roman"/>
          <w:sz w:val="24"/>
          <w:szCs w:val="24"/>
          <w:lang w:val="en-ID"/>
        </w:rPr>
        <w:t>)/</w:t>
      </w:r>
      <w:r>
        <w:rPr>
          <w:rFonts w:ascii="Times New Roman" w:hAnsi="Times New Roman" w:cs="Times New Roman"/>
          <w:sz w:val="24"/>
          <w:szCs w:val="24"/>
          <w:lang w:val="en-ID"/>
        </w:rPr>
        <w:t>normalisasi.</w:t>
      </w:r>
      <w:proofErr w:type="gramEnd"/>
    </w:p>
    <w:p w:rsidR="003134D7" w:rsidRDefault="003134D7" w:rsidP="003134D7">
      <w:pPr>
        <w:pStyle w:val="ListParagraph"/>
        <w:ind w:left="284"/>
        <w:jc w:val="both"/>
        <w:rPr>
          <w:rFonts w:ascii="Times New Roman" w:hAnsi="Times New Roman" w:cs="Times New Roman"/>
          <w:sz w:val="24"/>
          <w:szCs w:val="24"/>
          <w:lang w:val="en-ID"/>
        </w:rPr>
      </w:pPr>
      <w:r>
        <w:rPr>
          <w:rFonts w:ascii="Times New Roman" w:hAnsi="Times New Roman" w:cs="Times New Roman"/>
          <w:sz w:val="24"/>
          <w:szCs w:val="24"/>
          <w:lang w:val="en-ID"/>
        </w:rPr>
        <w:t>Pendinginan ini bertujuan untuk mendapatkan kekerasan dengan proses</w:t>
      </w:r>
      <w:r w:rsidR="00601B57">
        <w:rPr>
          <w:rFonts w:ascii="Times New Roman" w:hAnsi="Times New Roman" w:cs="Times New Roman"/>
          <w:sz w:val="24"/>
          <w:szCs w:val="24"/>
          <w:lang w:val="en-ID"/>
        </w:rPr>
        <w:t xml:space="preserve"> pendingian lambat sehingga memberikan ruang pada logam untuk</w:t>
      </w:r>
      <w:r>
        <w:rPr>
          <w:rFonts w:ascii="Times New Roman" w:hAnsi="Times New Roman" w:cs="Times New Roman"/>
          <w:sz w:val="24"/>
          <w:szCs w:val="24"/>
          <w:lang w:val="en-ID"/>
        </w:rPr>
        <w:t xml:space="preserve"> me</w:t>
      </w:r>
      <w:r w:rsidR="00601B57">
        <w:rPr>
          <w:rFonts w:ascii="Times New Roman" w:hAnsi="Times New Roman" w:cs="Times New Roman"/>
          <w:sz w:val="24"/>
          <w:szCs w:val="24"/>
          <w:lang w:val="en-ID"/>
        </w:rPr>
        <w:t>rubah struktur mikro logam dengan metoda pertumbuhan butir atau rekristalisasi.</w:t>
      </w:r>
    </w:p>
    <w:p w:rsidR="00601B57" w:rsidRDefault="00626FC0" w:rsidP="007D6E27">
      <w:pPr>
        <w:jc w:val="both"/>
        <w:rPr>
          <w:noProof/>
        </w:rPr>
      </w:pPr>
      <w:r>
        <w:rPr>
          <w:rFonts w:ascii="Times New Roman" w:hAnsi="Times New Roman" w:cs="Times New Roman"/>
          <w:sz w:val="24"/>
          <w:szCs w:val="24"/>
          <w:lang w:val="en-ID"/>
        </w:rPr>
        <w:t>Proses pendinginan dan fasa yang terbentuk dapat dijelaskan deng</w:t>
      </w:r>
      <w:r w:rsidR="00AF33CA">
        <w:rPr>
          <w:rFonts w:ascii="Times New Roman" w:hAnsi="Times New Roman" w:cs="Times New Roman"/>
          <w:sz w:val="24"/>
          <w:szCs w:val="24"/>
          <w:lang w:val="en-ID"/>
        </w:rPr>
        <w:t xml:space="preserve">an menggunakan diagram CCT dan </w:t>
      </w:r>
      <w:r>
        <w:rPr>
          <w:rFonts w:ascii="Times New Roman" w:hAnsi="Times New Roman" w:cs="Times New Roman"/>
          <w:sz w:val="24"/>
          <w:szCs w:val="24"/>
          <w:lang w:val="en-ID"/>
        </w:rPr>
        <w:t>TTT</w:t>
      </w:r>
      <w:r w:rsidR="007D6E27">
        <w:rPr>
          <w:rFonts w:ascii="Times New Roman" w:hAnsi="Times New Roman" w:cs="Times New Roman"/>
          <w:sz w:val="24"/>
          <w:szCs w:val="24"/>
          <w:lang w:val="en-ID"/>
        </w:rPr>
        <w:t xml:space="preserve"> sebagai berikut:</w:t>
      </w:r>
    </w:p>
    <w:p w:rsidR="00601B57" w:rsidRDefault="00601B57" w:rsidP="007D6E27">
      <w:pPr>
        <w:pStyle w:val="ListParagraph"/>
        <w:ind w:left="284"/>
        <w:rPr>
          <w:noProof/>
        </w:rPr>
      </w:pPr>
      <w:r>
        <w:rPr>
          <w:noProof/>
        </w:rPr>
        <w:drawing>
          <wp:inline distT="0" distB="0" distL="0" distR="0">
            <wp:extent cx="2743200" cy="2247900"/>
            <wp:effectExtent l="19050" t="0" r="0" b="0"/>
            <wp:docPr id="3"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7"/>
                    <a:srcRect/>
                    <a:stretch>
                      <a:fillRect/>
                    </a:stretch>
                  </pic:blipFill>
                  <pic:spPr bwMode="auto">
                    <a:xfrm>
                      <a:off x="0" y="0"/>
                      <a:ext cx="2756709" cy="2258970"/>
                    </a:xfrm>
                    <a:prstGeom prst="rect">
                      <a:avLst/>
                    </a:prstGeom>
                    <a:noFill/>
                    <a:ln w="9525">
                      <a:noFill/>
                      <a:miter lim="800000"/>
                      <a:headEnd/>
                      <a:tailEnd/>
                    </a:ln>
                  </pic:spPr>
                </pic:pic>
              </a:graphicData>
            </a:graphic>
          </wp:inline>
        </w:drawing>
      </w:r>
    </w:p>
    <w:p w:rsidR="007D6E27" w:rsidRDefault="007D6E27" w:rsidP="007D6E27">
      <w:pPr>
        <w:pStyle w:val="ListParagraph"/>
        <w:ind w:left="284"/>
        <w:jc w:val="center"/>
        <w:rPr>
          <w:b/>
          <w:noProof/>
          <w:sz w:val="20"/>
          <w:szCs w:val="20"/>
        </w:rPr>
      </w:pPr>
      <w:r w:rsidRPr="007D6E27">
        <w:rPr>
          <w:b/>
          <w:noProof/>
          <w:sz w:val="20"/>
          <w:szCs w:val="20"/>
        </w:rPr>
        <w:t>Gambar 2.2 Diagram TTT</w:t>
      </w:r>
      <w:r w:rsidR="008E0371">
        <w:rPr>
          <w:b/>
          <w:noProof/>
          <w:sz w:val="20"/>
          <w:szCs w:val="20"/>
        </w:rPr>
        <w:t xml:space="preserve"> secara umum</w:t>
      </w:r>
    </w:p>
    <w:p w:rsidR="008E0371" w:rsidRDefault="00F750FE" w:rsidP="00540B6A">
      <w:pPr>
        <w:jc w:val="both"/>
        <w:rPr>
          <w:b/>
          <w:noProof/>
          <w:sz w:val="20"/>
          <w:szCs w:val="20"/>
        </w:rPr>
      </w:pPr>
      <w:r w:rsidRPr="00C67006">
        <w:rPr>
          <w:rFonts w:ascii="Times New Roman" w:hAnsi="Times New Roman" w:cs="Times New Roman"/>
          <w:noProof/>
          <w:sz w:val="24"/>
          <w:szCs w:val="24"/>
        </w:rPr>
        <w:t>Perubahan Fasa yang terjadi selama proses pendinginan dapat dijelaskan dengan digram TTT berikut ini:</w:t>
      </w:r>
    </w:p>
    <w:p w:rsidR="007D6E27" w:rsidRDefault="008E0371" w:rsidP="008E0371">
      <w:pPr>
        <w:pStyle w:val="ListParagraph"/>
        <w:ind w:left="284"/>
        <w:rPr>
          <w:b/>
          <w:noProof/>
          <w:sz w:val="20"/>
          <w:szCs w:val="20"/>
        </w:rPr>
      </w:pPr>
      <w:r>
        <w:rPr>
          <w:noProof/>
        </w:rPr>
        <w:lastRenderedPageBreak/>
        <w:drawing>
          <wp:inline distT="0" distB="0" distL="0" distR="0">
            <wp:extent cx="2686050" cy="2343150"/>
            <wp:effectExtent l="19050" t="0" r="0" b="0"/>
            <wp:docPr id="7" name="Picture 7" descr="Image result for diagram cct dan 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iagram cct dan ttt"/>
                    <pic:cNvPicPr>
                      <a:picLocks noChangeAspect="1" noChangeArrowheads="1"/>
                    </pic:cNvPicPr>
                  </pic:nvPicPr>
                  <pic:blipFill>
                    <a:blip r:embed="rId8"/>
                    <a:srcRect/>
                    <a:stretch>
                      <a:fillRect/>
                    </a:stretch>
                  </pic:blipFill>
                  <pic:spPr bwMode="auto">
                    <a:xfrm>
                      <a:off x="0" y="0"/>
                      <a:ext cx="2696228" cy="2352029"/>
                    </a:xfrm>
                    <a:prstGeom prst="rect">
                      <a:avLst/>
                    </a:prstGeom>
                    <a:noFill/>
                    <a:ln w="9525">
                      <a:noFill/>
                      <a:miter lim="800000"/>
                      <a:headEnd/>
                      <a:tailEnd/>
                    </a:ln>
                  </pic:spPr>
                </pic:pic>
              </a:graphicData>
            </a:graphic>
          </wp:inline>
        </w:drawing>
      </w:r>
    </w:p>
    <w:p w:rsidR="008E0371" w:rsidRDefault="008E0371" w:rsidP="008E0371">
      <w:pPr>
        <w:pStyle w:val="ListParagraph"/>
        <w:ind w:left="284"/>
        <w:rPr>
          <w:b/>
          <w:noProof/>
          <w:sz w:val="20"/>
          <w:szCs w:val="20"/>
        </w:rPr>
      </w:pPr>
      <w:r>
        <w:rPr>
          <w:b/>
          <w:noProof/>
          <w:sz w:val="20"/>
          <w:szCs w:val="20"/>
        </w:rPr>
        <w:t>Gambar 2.3 Diagram TTT dalam perubahan fasa</w:t>
      </w:r>
    </w:p>
    <w:p w:rsidR="00C4498D" w:rsidRDefault="00C4498D" w:rsidP="008E0371">
      <w:pPr>
        <w:pStyle w:val="ListParagraph"/>
        <w:ind w:left="284"/>
        <w:rPr>
          <w:b/>
          <w:noProof/>
          <w:sz w:val="20"/>
          <w:szCs w:val="20"/>
        </w:rPr>
      </w:pPr>
    </w:p>
    <w:p w:rsidR="00540B6A" w:rsidRDefault="00540B6A" w:rsidP="008E0371">
      <w:pPr>
        <w:pStyle w:val="ListParagraph"/>
        <w:ind w:left="284"/>
        <w:rPr>
          <w:b/>
          <w:noProof/>
          <w:sz w:val="20"/>
          <w:szCs w:val="20"/>
        </w:rPr>
      </w:pPr>
      <w:r>
        <w:rPr>
          <w:noProof/>
        </w:rPr>
        <w:drawing>
          <wp:inline distT="0" distB="0" distL="0" distR="0">
            <wp:extent cx="2568584" cy="2305050"/>
            <wp:effectExtent l="19050" t="0" r="3166" b="0"/>
            <wp:docPr id="43" name="Picture 43" descr="Image result for kurva holding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kurva holding time"/>
                    <pic:cNvPicPr>
                      <a:picLocks noChangeAspect="1" noChangeArrowheads="1"/>
                    </pic:cNvPicPr>
                  </pic:nvPicPr>
                  <pic:blipFill>
                    <a:blip r:embed="rId9"/>
                    <a:srcRect/>
                    <a:stretch>
                      <a:fillRect/>
                    </a:stretch>
                  </pic:blipFill>
                  <pic:spPr bwMode="auto">
                    <a:xfrm>
                      <a:off x="0" y="0"/>
                      <a:ext cx="2579210" cy="2314586"/>
                    </a:xfrm>
                    <a:prstGeom prst="rect">
                      <a:avLst/>
                    </a:prstGeom>
                    <a:noFill/>
                    <a:ln w="9525">
                      <a:noFill/>
                      <a:miter lim="800000"/>
                      <a:headEnd/>
                      <a:tailEnd/>
                    </a:ln>
                  </pic:spPr>
                </pic:pic>
              </a:graphicData>
            </a:graphic>
          </wp:inline>
        </w:drawing>
      </w:r>
    </w:p>
    <w:p w:rsidR="00540B6A" w:rsidRDefault="00540B6A" w:rsidP="00540B6A">
      <w:pPr>
        <w:pStyle w:val="NoSpacing"/>
        <w:jc w:val="center"/>
        <w:rPr>
          <w:rFonts w:ascii="Times New Roman" w:hAnsi="Times New Roman" w:cs="Times New Roman"/>
          <w:b/>
          <w:noProof/>
          <w:sz w:val="20"/>
          <w:szCs w:val="20"/>
        </w:rPr>
      </w:pPr>
      <w:r w:rsidRPr="00540B6A">
        <w:rPr>
          <w:rFonts w:ascii="Times New Roman" w:hAnsi="Times New Roman" w:cs="Times New Roman"/>
          <w:b/>
          <w:noProof/>
          <w:sz w:val="20"/>
          <w:szCs w:val="20"/>
        </w:rPr>
        <w:t>Gambar 2.4 Kurva Penahanan Temperatur holding time</w:t>
      </w:r>
    </w:p>
    <w:p w:rsidR="00AF33CA" w:rsidRDefault="00AF33CA" w:rsidP="00540B6A">
      <w:pPr>
        <w:pStyle w:val="NoSpacing"/>
        <w:jc w:val="center"/>
        <w:rPr>
          <w:rFonts w:ascii="Times New Roman" w:hAnsi="Times New Roman" w:cs="Times New Roman"/>
          <w:b/>
          <w:noProof/>
          <w:sz w:val="20"/>
          <w:szCs w:val="20"/>
        </w:rPr>
      </w:pPr>
    </w:p>
    <w:p w:rsidR="00AF33CA" w:rsidRDefault="00AF33CA" w:rsidP="00540B6A">
      <w:pPr>
        <w:pStyle w:val="NoSpacing"/>
        <w:jc w:val="center"/>
        <w:rPr>
          <w:rFonts w:ascii="Times New Roman" w:hAnsi="Times New Roman" w:cs="Times New Roman"/>
          <w:b/>
          <w:noProof/>
          <w:sz w:val="20"/>
          <w:szCs w:val="20"/>
        </w:rPr>
      </w:pPr>
    </w:p>
    <w:p w:rsidR="008E0371" w:rsidRPr="008E0371" w:rsidRDefault="008E0371" w:rsidP="00C91355">
      <w:pPr>
        <w:pStyle w:val="ListParagraph"/>
        <w:numPr>
          <w:ilvl w:val="1"/>
          <w:numId w:val="8"/>
        </w:numPr>
        <w:ind w:left="426" w:hanging="426"/>
        <w:rPr>
          <w:rFonts w:ascii="Times New Roman" w:hAnsi="Times New Roman" w:cs="Times New Roman"/>
          <w:b/>
          <w:noProof/>
          <w:sz w:val="24"/>
          <w:szCs w:val="24"/>
        </w:rPr>
      </w:pPr>
      <w:r w:rsidRPr="008E0371">
        <w:rPr>
          <w:rFonts w:ascii="Times New Roman" w:hAnsi="Times New Roman" w:cs="Times New Roman"/>
          <w:b/>
          <w:noProof/>
          <w:sz w:val="24"/>
          <w:szCs w:val="24"/>
        </w:rPr>
        <w:t>Pengujian Material</w:t>
      </w:r>
    </w:p>
    <w:p w:rsidR="008E0371" w:rsidRDefault="008E0371" w:rsidP="008E0371">
      <w:pPr>
        <w:jc w:val="both"/>
        <w:rPr>
          <w:rFonts w:ascii="Times New Roman" w:hAnsi="Times New Roman" w:cs="Times New Roman"/>
          <w:noProof/>
          <w:sz w:val="24"/>
          <w:szCs w:val="24"/>
        </w:rPr>
      </w:pPr>
      <w:r w:rsidRPr="008E0371">
        <w:rPr>
          <w:rFonts w:ascii="Times New Roman" w:hAnsi="Times New Roman" w:cs="Times New Roman"/>
          <w:noProof/>
          <w:sz w:val="24"/>
          <w:szCs w:val="24"/>
        </w:rPr>
        <w:t>Dalam penelitian ini angka kekerasan di uji dengan metoda Mikro Vickers</w:t>
      </w:r>
      <w:r>
        <w:rPr>
          <w:rFonts w:ascii="Times New Roman" w:hAnsi="Times New Roman" w:cs="Times New Roman"/>
          <w:noProof/>
          <w:sz w:val="24"/>
          <w:szCs w:val="24"/>
        </w:rPr>
        <w:t>. Metoda mikro Vickers merupakan pengujian kekerasan tanpa merusak benda uji, hasilnya lebih akurat karena jejak i</w:t>
      </w:r>
      <w:r w:rsidR="00F41743">
        <w:rPr>
          <w:rFonts w:ascii="Times New Roman" w:hAnsi="Times New Roman" w:cs="Times New Roman"/>
          <w:noProof/>
          <w:sz w:val="24"/>
          <w:szCs w:val="24"/>
        </w:rPr>
        <w:t>n</w:t>
      </w:r>
      <w:r>
        <w:rPr>
          <w:rFonts w:ascii="Times New Roman" w:hAnsi="Times New Roman" w:cs="Times New Roman"/>
          <w:noProof/>
          <w:sz w:val="24"/>
          <w:szCs w:val="24"/>
        </w:rPr>
        <w:t xml:space="preserve">dentor dalam bentuk </w:t>
      </w:r>
      <w:r w:rsidR="00F41743">
        <w:rPr>
          <w:rFonts w:ascii="Times New Roman" w:hAnsi="Times New Roman" w:cs="Times New Roman"/>
          <w:noProof/>
          <w:sz w:val="24"/>
          <w:szCs w:val="24"/>
        </w:rPr>
        <w:t>piramida dengan alas segi empat besar sudut 136</w:t>
      </w:r>
      <w:r w:rsidR="00F41743" w:rsidRPr="00F41743">
        <w:rPr>
          <w:rFonts w:ascii="Times New Roman" w:hAnsi="Times New Roman" w:cs="Times New Roman"/>
          <w:noProof/>
          <w:sz w:val="24"/>
          <w:szCs w:val="24"/>
          <w:vertAlign w:val="superscript"/>
        </w:rPr>
        <w:t>0</w:t>
      </w:r>
      <w:r w:rsidR="00F41743">
        <w:rPr>
          <w:rFonts w:ascii="Times New Roman" w:hAnsi="Times New Roman" w:cs="Times New Roman"/>
          <w:noProof/>
          <w:sz w:val="24"/>
          <w:szCs w:val="24"/>
        </w:rPr>
        <w:t>.</w:t>
      </w:r>
    </w:p>
    <w:p w:rsidR="00C4498D" w:rsidRDefault="00C4498D" w:rsidP="008E0371">
      <w:pPr>
        <w:jc w:val="both"/>
        <w:rPr>
          <w:rFonts w:ascii="Times New Roman" w:hAnsi="Times New Roman" w:cs="Times New Roman"/>
          <w:noProof/>
          <w:sz w:val="24"/>
          <w:szCs w:val="24"/>
        </w:rPr>
      </w:pPr>
      <w:r>
        <w:rPr>
          <w:noProof/>
        </w:rPr>
        <w:lastRenderedPageBreak/>
        <w:drawing>
          <wp:inline distT="0" distB="0" distL="0" distR="0">
            <wp:extent cx="2857500" cy="1790700"/>
            <wp:effectExtent l="19050" t="0" r="0" b="0"/>
            <wp:docPr id="27" name="Picture 27" descr="Image result for pengujian kekerasan mikro v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pengujian kekerasan mikro vickers"/>
                    <pic:cNvPicPr>
                      <a:picLocks noChangeAspect="1" noChangeArrowheads="1"/>
                    </pic:cNvPicPr>
                  </pic:nvPicPr>
                  <pic:blipFill>
                    <a:blip r:embed="rId10"/>
                    <a:srcRect/>
                    <a:stretch>
                      <a:fillRect/>
                    </a:stretch>
                  </pic:blipFill>
                  <pic:spPr bwMode="auto">
                    <a:xfrm>
                      <a:off x="0" y="0"/>
                      <a:ext cx="2866390" cy="1796271"/>
                    </a:xfrm>
                    <a:prstGeom prst="rect">
                      <a:avLst/>
                    </a:prstGeom>
                    <a:noFill/>
                    <a:ln w="9525">
                      <a:noFill/>
                      <a:miter lim="800000"/>
                      <a:headEnd/>
                      <a:tailEnd/>
                    </a:ln>
                  </pic:spPr>
                </pic:pic>
              </a:graphicData>
            </a:graphic>
          </wp:inline>
        </w:drawing>
      </w:r>
    </w:p>
    <w:p w:rsidR="00F750FE" w:rsidRPr="00F750FE" w:rsidRDefault="00540B6A" w:rsidP="00F750FE">
      <w:pPr>
        <w:jc w:val="center"/>
        <w:rPr>
          <w:rFonts w:ascii="Times New Roman" w:hAnsi="Times New Roman" w:cs="Times New Roman"/>
          <w:b/>
          <w:noProof/>
          <w:sz w:val="20"/>
          <w:szCs w:val="20"/>
        </w:rPr>
      </w:pPr>
      <w:r>
        <w:rPr>
          <w:rFonts w:ascii="Times New Roman" w:hAnsi="Times New Roman" w:cs="Times New Roman"/>
          <w:b/>
          <w:noProof/>
          <w:sz w:val="20"/>
          <w:szCs w:val="20"/>
        </w:rPr>
        <w:t xml:space="preserve">Gambar 2.5 </w:t>
      </w:r>
      <w:r w:rsidR="00F750FE" w:rsidRPr="00F750FE">
        <w:rPr>
          <w:rFonts w:ascii="Times New Roman" w:hAnsi="Times New Roman" w:cs="Times New Roman"/>
          <w:b/>
          <w:noProof/>
          <w:sz w:val="20"/>
          <w:szCs w:val="20"/>
        </w:rPr>
        <w:t xml:space="preserve"> Mekanisme pengujian Vickers</w:t>
      </w:r>
    </w:p>
    <w:p w:rsidR="00F41743" w:rsidRPr="00F41743" w:rsidRDefault="00F41743" w:rsidP="008E0371">
      <w:pPr>
        <w:jc w:val="both"/>
        <w:rPr>
          <w:rFonts w:ascii="Times New Roman" w:hAnsi="Times New Roman" w:cs="Times New Roman"/>
          <w:noProof/>
          <w:sz w:val="24"/>
          <w:szCs w:val="24"/>
        </w:rPr>
      </w:pPr>
      <m:oMathPara>
        <m:oMath>
          <m:r>
            <w:rPr>
              <w:rFonts w:ascii="Cambria Math" w:hAnsi="Cambria Math" w:cs="Cambria Math"/>
              <w:noProof/>
              <w:sz w:val="24"/>
              <w:szCs w:val="24"/>
            </w:rPr>
            <m:t>A</m:t>
          </m:r>
          <m:r>
            <m:rPr>
              <m:sty m:val="p"/>
            </m:rPr>
            <w:rPr>
              <w:rFonts w:ascii="Cambria Math" w:hAnsi="Cambria Math" w:cs="Cambria Math"/>
              <w:noProof/>
              <w:sz w:val="24"/>
              <w:szCs w:val="24"/>
            </w:rPr>
            <m:t xml:space="preserve">=4 x </m:t>
          </m:r>
          <m:f>
            <m:fPr>
              <m:ctrlPr>
                <w:rPr>
                  <w:rFonts w:ascii="Cambria Math" w:hAnsi="Cambria Math" w:cs="Times New Roman"/>
                  <w:noProof/>
                  <w:sz w:val="24"/>
                  <w:szCs w:val="24"/>
                </w:rPr>
              </m:ctrlPr>
            </m:fPr>
            <m:num>
              <m:r>
                <m:rPr>
                  <m:sty m:val="p"/>
                </m:rPr>
                <w:rPr>
                  <w:rFonts w:ascii="Cambria Math" w:hAnsi="Cambria Math" w:cs="Cambria Math"/>
                  <w:noProof/>
                  <w:sz w:val="24"/>
                  <w:szCs w:val="24"/>
                </w:rPr>
                <m:t>1</m:t>
              </m:r>
            </m:num>
            <m:den>
              <m:r>
                <m:rPr>
                  <m:sty m:val="p"/>
                </m:rPr>
                <w:rPr>
                  <w:rFonts w:ascii="Cambria Math" w:hAnsi="Cambria Math" w:cs="Cambria Math"/>
                  <w:noProof/>
                  <w:sz w:val="24"/>
                  <w:szCs w:val="24"/>
                </w:rPr>
                <m:t>2</m:t>
              </m:r>
            </m:den>
          </m:f>
          <m:r>
            <m:rPr>
              <m:sty m:val="p"/>
            </m:rPr>
            <w:rPr>
              <w:rFonts w:ascii="Cambria Math" w:hAnsi="Cambria Math" w:cs="Times New Roman"/>
              <w:noProof/>
              <w:sz w:val="24"/>
              <w:szCs w:val="24"/>
            </w:rPr>
            <m:t xml:space="preserve">  d </m:t>
          </m:r>
          <m:rad>
            <m:radPr>
              <m:degHide m:val="on"/>
              <m:ctrlPr>
                <w:rPr>
                  <w:rFonts w:ascii="Cambria Math" w:hAnsi="Cambria Math" w:cs="Times New Roman"/>
                  <w:noProof/>
                  <w:sz w:val="24"/>
                  <w:szCs w:val="24"/>
                </w:rPr>
              </m:ctrlPr>
            </m:radPr>
            <m:deg/>
            <m:e>
              <m:r>
                <m:rPr>
                  <m:sty m:val="p"/>
                </m:rPr>
                <w:rPr>
                  <w:rFonts w:ascii="Cambria Math" w:hAnsi="Cambria Math" w:cs="Times New Roman"/>
                  <w:noProof/>
                  <w:sz w:val="24"/>
                  <w:szCs w:val="24"/>
                </w:rPr>
                <m:t xml:space="preserve">2 </m:t>
              </m:r>
            </m:e>
          </m:rad>
          <m:r>
            <m:rPr>
              <m:sty m:val="p"/>
            </m:rPr>
            <w:rPr>
              <w:rFonts w:ascii="Cambria Math" w:hAnsi="Cambria Math" w:cs="Times New Roman"/>
              <w:noProof/>
              <w:sz w:val="24"/>
              <w:szCs w:val="24"/>
            </w:rPr>
            <m:t xml:space="preserve"> x </m:t>
          </m:r>
          <m:f>
            <m:fPr>
              <m:ctrlPr>
                <w:rPr>
                  <w:rFonts w:ascii="Cambria Math" w:hAnsi="Cambria Math" w:cs="Times New Roman"/>
                  <w:noProof/>
                  <w:sz w:val="24"/>
                  <w:szCs w:val="24"/>
                </w:rPr>
              </m:ctrlPr>
            </m:fPr>
            <m:num>
              <m:r>
                <m:rPr>
                  <m:sty m:val="p"/>
                </m:rPr>
                <w:rPr>
                  <w:rFonts w:ascii="Cambria Math" w:hAnsi="Cambria Math" w:cs="Times New Roman"/>
                  <w:noProof/>
                  <w:sz w:val="24"/>
                  <w:szCs w:val="24"/>
                </w:rPr>
                <m:t>1</m:t>
              </m:r>
            </m:num>
            <m:den>
              <m:r>
                <m:rPr>
                  <m:sty m:val="p"/>
                </m:rPr>
                <w:rPr>
                  <w:rFonts w:ascii="Cambria Math" w:hAnsi="Cambria Math" w:cs="Times New Roman"/>
                  <w:noProof/>
                  <w:sz w:val="24"/>
                  <w:szCs w:val="24"/>
                </w:rPr>
                <m:t>2</m:t>
              </m:r>
            </m:den>
          </m:f>
          <m:r>
            <m:rPr>
              <m:sty m:val="p"/>
            </m:rPr>
            <w:rPr>
              <w:rFonts w:ascii="Cambria Math" w:hAnsi="Cambria Math" w:cs="Times New Roman"/>
              <w:noProof/>
              <w:sz w:val="24"/>
              <w:szCs w:val="24"/>
            </w:rPr>
            <m:t xml:space="preserve"> </m:t>
          </m:r>
          <m:d>
            <m:dPr>
              <m:ctrlPr>
                <w:rPr>
                  <w:rFonts w:ascii="Cambria Math" w:hAnsi="Cambria Math" w:cs="Times New Roman"/>
                  <w:noProof/>
                  <w:sz w:val="24"/>
                  <w:szCs w:val="24"/>
                </w:rPr>
              </m:ctrlPr>
            </m:dPr>
            <m:e>
              <m:f>
                <m:fPr>
                  <m:ctrlPr>
                    <w:rPr>
                      <w:rFonts w:ascii="Cambria Math" w:hAnsi="Cambria Math" w:cs="Times New Roman"/>
                      <w:noProof/>
                      <w:sz w:val="24"/>
                      <w:szCs w:val="24"/>
                    </w:rPr>
                  </m:ctrlPr>
                </m:fPr>
                <m:num>
                  <m:r>
                    <m:rPr>
                      <m:sty m:val="p"/>
                    </m:rPr>
                    <w:rPr>
                      <w:rFonts w:ascii="Cambria Math" w:hAnsi="Cambria Math" w:cs="Times New Roman"/>
                      <w:noProof/>
                      <w:sz w:val="24"/>
                      <w:szCs w:val="24"/>
                    </w:rPr>
                    <m:t xml:space="preserve">d </m:t>
                  </m:r>
                  <m:rad>
                    <m:radPr>
                      <m:degHide m:val="on"/>
                      <m:ctrlPr>
                        <w:rPr>
                          <w:rFonts w:ascii="Cambria Math" w:hAnsi="Cambria Math" w:cs="Times New Roman"/>
                          <w:noProof/>
                          <w:sz w:val="24"/>
                          <w:szCs w:val="24"/>
                        </w:rPr>
                      </m:ctrlPr>
                    </m:radPr>
                    <m:deg/>
                    <m:e>
                      <m:r>
                        <m:rPr>
                          <m:sty m:val="p"/>
                        </m:rPr>
                        <w:rPr>
                          <w:rFonts w:ascii="Cambria Math" w:hAnsi="Cambria Math" w:cs="Times New Roman"/>
                          <w:noProof/>
                          <w:sz w:val="24"/>
                          <w:szCs w:val="24"/>
                        </w:rPr>
                        <m:t xml:space="preserve">2 </m:t>
                      </m:r>
                    </m:e>
                  </m:rad>
                </m:num>
                <m:den>
                  <m:r>
                    <m:rPr>
                      <m:sty m:val="p"/>
                    </m:rPr>
                    <w:rPr>
                      <w:rFonts w:ascii="Cambria Math" w:hAnsi="Cambria Math" w:cs="Times New Roman"/>
                      <w:noProof/>
                      <w:sz w:val="24"/>
                      <w:szCs w:val="24"/>
                    </w:rPr>
                    <m:t>4</m:t>
                  </m:r>
                  <m:func>
                    <m:funcPr>
                      <m:ctrlPr>
                        <w:rPr>
                          <w:rFonts w:ascii="Cambria Math" w:hAnsi="Cambria Math" w:cs="Times New Roman"/>
                          <w:noProof/>
                          <w:sz w:val="24"/>
                          <w:szCs w:val="24"/>
                        </w:rPr>
                      </m:ctrlPr>
                    </m:funcPr>
                    <m:fName>
                      <m:r>
                        <m:rPr>
                          <m:sty m:val="p"/>
                        </m:rPr>
                        <w:rPr>
                          <w:rFonts w:ascii="Cambria Math" w:hAnsi="Cambria Math" w:cs="Times New Roman"/>
                          <w:noProof/>
                          <w:sz w:val="24"/>
                          <w:szCs w:val="24"/>
                        </w:rPr>
                        <m:t>sin</m:t>
                      </m:r>
                    </m:fName>
                    <m:e>
                      <m:f>
                        <m:fPr>
                          <m:ctrlPr>
                            <w:rPr>
                              <w:rFonts w:ascii="Cambria Math" w:hAnsi="Cambria Math" w:cs="Times New Roman"/>
                              <w:noProof/>
                              <w:sz w:val="24"/>
                              <w:szCs w:val="24"/>
                            </w:rPr>
                          </m:ctrlPr>
                        </m:fPr>
                        <m:num>
                          <m:r>
                            <m:rPr>
                              <m:sty m:val="p"/>
                            </m:rPr>
                            <w:rPr>
                              <w:rFonts w:ascii="Cambria Math" w:hAnsi="Cambria Math" w:cs="Times New Roman"/>
                              <w:noProof/>
                              <w:sz w:val="24"/>
                              <w:szCs w:val="24"/>
                            </w:rPr>
                            <m:t>α</m:t>
                          </m:r>
                        </m:num>
                        <m:den>
                          <m:r>
                            <m:rPr>
                              <m:sty m:val="p"/>
                            </m:rPr>
                            <w:rPr>
                              <w:rFonts w:ascii="Cambria Math" w:hAnsi="Cambria Math" w:cs="Times New Roman"/>
                              <w:noProof/>
                              <w:sz w:val="24"/>
                              <w:szCs w:val="24"/>
                            </w:rPr>
                            <m:t>2</m:t>
                          </m:r>
                        </m:den>
                      </m:f>
                    </m:e>
                  </m:func>
                </m:den>
              </m:f>
            </m:e>
          </m:d>
        </m:oMath>
      </m:oMathPara>
    </w:p>
    <w:p w:rsidR="008E0371" w:rsidRPr="008E0371" w:rsidRDefault="006B2F9F" w:rsidP="008E0371">
      <w:pPr>
        <w:shd w:val="clear" w:color="auto" w:fill="FFFFFF"/>
        <w:spacing w:after="0" w:line="240" w:lineRule="auto"/>
        <w:jc w:val="center"/>
        <w:rPr>
          <w:rFonts w:ascii="Times New Roman" w:eastAsia="Times New Roman" w:hAnsi="Times New Roman" w:cs="Times New Roman"/>
          <w:sz w:val="24"/>
          <w:szCs w:val="24"/>
        </w:rPr>
      </w:pPr>
      <m:oMathPara>
        <m:oMath>
          <m:r>
            <w:rPr>
              <w:rFonts w:ascii="Cambria Math" w:eastAsia="Times New Roman" w:hAnsi="Cambria Math" w:cs="Times New Roman"/>
              <w:noProof/>
              <w:sz w:val="24"/>
              <w:szCs w:val="24"/>
            </w:rPr>
            <m:t>A</m:t>
          </m:r>
          <m:r>
            <w:rPr>
              <w:rFonts w:ascii="Cambria Math" w:eastAsia="Times New Roman" w:hAnsi="Times New Roman" w:cs="Times New Roman"/>
              <w:noProof/>
              <w:sz w:val="24"/>
              <w:szCs w:val="24"/>
            </w:rPr>
            <m:t>=</m:t>
          </m:r>
          <m:f>
            <m:fPr>
              <m:ctrlPr>
                <w:rPr>
                  <w:rFonts w:ascii="Cambria Math" w:eastAsia="Times New Roman" w:hAnsi="Times New Roman" w:cs="Times New Roman"/>
                  <w:i/>
                  <w:noProof/>
                  <w:sz w:val="24"/>
                  <w:szCs w:val="24"/>
                </w:rPr>
              </m:ctrlPr>
            </m:fPr>
            <m:num>
              <m:sSup>
                <m:sSupPr>
                  <m:ctrlPr>
                    <w:rPr>
                      <w:rFonts w:ascii="Cambria Math" w:eastAsia="Times New Roman" w:hAnsi="Times New Roman" w:cs="Times New Roman"/>
                      <w:i/>
                      <w:noProof/>
                      <w:sz w:val="24"/>
                      <w:szCs w:val="24"/>
                    </w:rPr>
                  </m:ctrlPr>
                </m:sSupPr>
                <m:e>
                  <m:r>
                    <w:rPr>
                      <w:rFonts w:ascii="Cambria Math" w:eastAsia="Times New Roman" w:hAnsi="Cambria Math" w:cs="Times New Roman"/>
                      <w:noProof/>
                      <w:sz w:val="24"/>
                      <w:szCs w:val="24"/>
                    </w:rPr>
                    <m:t>d</m:t>
                  </m:r>
                </m:e>
                <m:sup>
                  <m:r>
                    <w:rPr>
                      <w:rFonts w:ascii="Cambria Math" w:eastAsia="Times New Roman" w:hAnsi="Times New Roman" w:cs="Times New Roman"/>
                      <w:noProof/>
                      <w:sz w:val="24"/>
                      <w:szCs w:val="24"/>
                    </w:rPr>
                    <m:t>2</m:t>
                  </m:r>
                </m:sup>
              </m:sSup>
            </m:num>
            <m:den>
              <m:r>
                <w:rPr>
                  <w:rFonts w:ascii="Cambria Math" w:eastAsia="Times New Roman" w:hAnsi="Times New Roman" w:cs="Times New Roman"/>
                  <w:noProof/>
                  <w:sz w:val="24"/>
                  <w:szCs w:val="24"/>
                </w:rPr>
                <m:t>2</m:t>
              </m:r>
              <m:func>
                <m:funcPr>
                  <m:ctrlPr>
                    <w:rPr>
                      <w:rFonts w:ascii="Cambria Math" w:eastAsia="Times New Roman" w:hAnsi="Times New Roman" w:cs="Times New Roman"/>
                      <w:i/>
                      <w:noProof/>
                      <w:sz w:val="24"/>
                      <w:szCs w:val="24"/>
                    </w:rPr>
                  </m:ctrlPr>
                </m:funcPr>
                <m:fName>
                  <m:r>
                    <m:rPr>
                      <m:sty m:val="p"/>
                    </m:rPr>
                    <w:rPr>
                      <w:rFonts w:ascii="Cambria Math" w:eastAsia="Times New Roman" w:hAnsi="Times New Roman" w:cs="Times New Roman"/>
                      <w:noProof/>
                      <w:sz w:val="24"/>
                      <w:szCs w:val="24"/>
                    </w:rPr>
                    <m:t>sin</m:t>
                  </m:r>
                </m:fName>
                <m:e>
                  <m:f>
                    <m:fPr>
                      <m:ctrlPr>
                        <w:rPr>
                          <w:rFonts w:ascii="Cambria Math" w:eastAsia="Times New Roman" w:hAnsi="Times New Roman" w:cs="Times New Roman"/>
                          <w:i/>
                          <w:noProof/>
                          <w:sz w:val="24"/>
                          <w:szCs w:val="24"/>
                        </w:rPr>
                      </m:ctrlPr>
                    </m:fPr>
                    <m:num>
                      <m:r>
                        <w:rPr>
                          <w:rFonts w:ascii="Cambria Math" w:eastAsia="Times New Roman" w:hAnsi="Times New Roman" w:cs="Times New Roman"/>
                          <w:noProof/>
                          <w:sz w:val="24"/>
                          <w:szCs w:val="24"/>
                        </w:rPr>
                        <m:t>136</m:t>
                      </m:r>
                    </m:num>
                    <m:den>
                      <m:r>
                        <w:rPr>
                          <w:rFonts w:ascii="Cambria Math" w:eastAsia="Times New Roman" w:hAnsi="Times New Roman" w:cs="Times New Roman"/>
                          <w:noProof/>
                          <w:sz w:val="24"/>
                          <w:szCs w:val="24"/>
                        </w:rPr>
                        <m:t>2</m:t>
                      </m:r>
                    </m:den>
                  </m:f>
                </m:e>
              </m:func>
            </m:den>
          </m:f>
        </m:oMath>
      </m:oMathPara>
    </w:p>
    <w:p w:rsidR="008E0371" w:rsidRPr="008E0371" w:rsidRDefault="008E0371" w:rsidP="008E0371">
      <w:pPr>
        <w:shd w:val="clear" w:color="auto" w:fill="FFFFFF"/>
        <w:spacing w:after="0" w:line="240" w:lineRule="auto"/>
        <w:jc w:val="center"/>
        <w:rPr>
          <w:rFonts w:ascii="Arial" w:eastAsia="Times New Roman" w:hAnsi="Arial" w:cs="Arial"/>
          <w:color w:val="757575"/>
          <w:sz w:val="17"/>
          <w:szCs w:val="17"/>
        </w:rPr>
      </w:pPr>
    </w:p>
    <w:p w:rsidR="000D72A8" w:rsidRDefault="00F41743" w:rsidP="00F41743">
      <w:pPr>
        <w:shd w:val="clear" w:color="auto" w:fill="FFFFFF"/>
        <w:spacing w:after="240" w:line="240" w:lineRule="auto"/>
        <w:jc w:val="both"/>
        <w:rPr>
          <w:rFonts w:ascii="Arial" w:eastAsia="Times New Roman" w:hAnsi="Arial" w:cs="Arial"/>
          <w:noProof/>
          <w:color w:val="2196F3"/>
          <w:sz w:val="17"/>
          <w:szCs w:val="17"/>
        </w:rPr>
      </w:pPr>
      <w:r w:rsidRPr="00F41743">
        <w:rPr>
          <w:rFonts w:ascii="Times New Roman" w:eastAsia="Times New Roman" w:hAnsi="Times New Roman" w:cs="Times New Roman"/>
          <w:sz w:val="24"/>
          <w:szCs w:val="24"/>
        </w:rPr>
        <w:t>Dimana angka kekerasan diperoleh dengan rumus sebagai berikut</w:t>
      </w:r>
      <w:r>
        <w:rPr>
          <w:rFonts w:ascii="Arial" w:eastAsia="Times New Roman" w:hAnsi="Arial" w:cs="Arial"/>
          <w:noProof/>
          <w:color w:val="2196F3"/>
          <w:sz w:val="17"/>
          <w:szCs w:val="17"/>
        </w:rPr>
        <w:t>:</w:t>
      </w:r>
    </w:p>
    <w:p w:rsidR="006B2F9F" w:rsidRPr="00C4498D" w:rsidRDefault="000D72A8" w:rsidP="00F41743">
      <w:pPr>
        <w:shd w:val="clear" w:color="auto" w:fill="FFFFFF"/>
        <w:spacing w:after="240" w:line="240" w:lineRule="auto"/>
        <w:jc w:val="both"/>
        <w:rPr>
          <w:rFonts w:ascii="Times New Roman" w:eastAsia="Times New Roman" w:hAnsi="Times New Roman" w:cs="Times New Roman"/>
          <w:noProof/>
          <w:sz w:val="24"/>
          <w:szCs w:val="24"/>
        </w:rPr>
      </w:pPr>
      <m:oMathPara>
        <m:oMath>
          <m:r>
            <w:rPr>
              <w:rFonts w:ascii="Cambria Math" w:eastAsia="Times New Roman" w:hAnsi="Cambria Math" w:cs="Times New Roman"/>
              <w:noProof/>
              <w:sz w:val="24"/>
              <w:szCs w:val="24"/>
            </w:rPr>
            <m:t xml:space="preserve">HV </m:t>
          </m:r>
          <m:r>
            <w:rPr>
              <w:rFonts w:ascii="Cambria Math" w:eastAsia="Times New Roman" w:hAnsi="Times New Roman" w:cs="Times New Roman"/>
              <w:noProof/>
              <w:sz w:val="24"/>
              <w:szCs w:val="24"/>
            </w:rPr>
            <m:t xml:space="preserve">= </m:t>
          </m:r>
          <m:f>
            <m:fPr>
              <m:ctrlPr>
                <w:rPr>
                  <w:rFonts w:ascii="Cambria Math" w:eastAsia="Times New Roman" w:hAnsi="Times New Roman" w:cs="Times New Roman"/>
                  <w:i/>
                  <w:noProof/>
                  <w:sz w:val="24"/>
                  <w:szCs w:val="24"/>
                </w:rPr>
              </m:ctrlPr>
            </m:fPr>
            <m:num>
              <m:r>
                <w:rPr>
                  <w:rFonts w:ascii="Cambria Math" w:eastAsia="Times New Roman" w:hAnsi="Cambria Math" w:cs="Times New Roman"/>
                  <w:noProof/>
                  <w:sz w:val="24"/>
                  <w:szCs w:val="24"/>
                </w:rPr>
                <m:t>P</m:t>
              </m:r>
              <m:r>
                <w:rPr>
                  <w:rFonts w:ascii="Cambria Math" w:eastAsia="Times New Roman" w:hAnsi="Times New Roman" w:cs="Times New Roman"/>
                  <w:noProof/>
                  <w:sz w:val="24"/>
                  <w:szCs w:val="24"/>
                </w:rPr>
                <m:t>/</m:t>
              </m:r>
              <m:r>
                <w:rPr>
                  <w:rFonts w:ascii="Cambria Math" w:eastAsia="Times New Roman" w:hAnsi="Cambria Math" w:cs="Times New Roman"/>
                  <w:noProof/>
                  <w:sz w:val="24"/>
                  <w:szCs w:val="24"/>
                </w:rPr>
                <m:t>d</m:t>
              </m:r>
              <m:r>
                <w:rPr>
                  <w:rFonts w:ascii="Cambria Math" w:eastAsia="Times New Roman" w:hAnsi="Times New Roman" w:cs="Times New Roman"/>
                  <w:noProof/>
                  <w:sz w:val="24"/>
                  <w:szCs w:val="24"/>
                </w:rPr>
                <m:t>^2</m:t>
              </m:r>
            </m:num>
            <m:den>
              <m:r>
                <w:rPr>
                  <w:rFonts w:ascii="Cambria Math" w:eastAsia="Times New Roman" w:hAnsi="Times New Roman" w:cs="Times New Roman"/>
                  <w:noProof/>
                  <w:sz w:val="24"/>
                  <w:szCs w:val="24"/>
                </w:rPr>
                <m:t>2</m:t>
              </m:r>
              <m:func>
                <m:funcPr>
                  <m:ctrlPr>
                    <w:rPr>
                      <w:rFonts w:ascii="Cambria Math" w:eastAsia="Times New Roman" w:hAnsi="Times New Roman" w:cs="Times New Roman"/>
                      <w:i/>
                      <w:noProof/>
                      <w:sz w:val="24"/>
                      <w:szCs w:val="24"/>
                    </w:rPr>
                  </m:ctrlPr>
                </m:funcPr>
                <m:fName>
                  <m:r>
                    <m:rPr>
                      <m:sty m:val="p"/>
                    </m:rPr>
                    <w:rPr>
                      <w:rFonts w:ascii="Cambria Math" w:eastAsia="Times New Roman" w:hAnsi="Times New Roman" w:cs="Times New Roman"/>
                      <w:noProof/>
                      <w:sz w:val="24"/>
                      <w:szCs w:val="24"/>
                    </w:rPr>
                    <m:t>sin</m:t>
                  </m:r>
                </m:fName>
                <m:e>
                  <m:f>
                    <m:fPr>
                      <m:ctrlPr>
                        <w:rPr>
                          <w:rFonts w:ascii="Cambria Math" w:eastAsia="Times New Roman" w:hAnsi="Times New Roman" w:cs="Times New Roman"/>
                          <w:i/>
                          <w:noProof/>
                          <w:sz w:val="24"/>
                          <w:szCs w:val="24"/>
                        </w:rPr>
                      </m:ctrlPr>
                    </m:fPr>
                    <m:num>
                      <m:sSup>
                        <m:sSupPr>
                          <m:ctrlPr>
                            <w:rPr>
                              <w:rFonts w:ascii="Cambria Math" w:eastAsia="Times New Roman" w:hAnsi="Times New Roman" w:cs="Times New Roman"/>
                              <w:i/>
                              <w:noProof/>
                              <w:sz w:val="24"/>
                              <w:szCs w:val="24"/>
                            </w:rPr>
                          </m:ctrlPr>
                        </m:sSupPr>
                        <m:e>
                          <m:r>
                            <w:rPr>
                              <w:rFonts w:ascii="Cambria Math" w:eastAsia="Times New Roman" w:hAnsi="Times New Roman" w:cs="Times New Roman"/>
                              <w:noProof/>
                              <w:sz w:val="24"/>
                              <w:szCs w:val="24"/>
                            </w:rPr>
                            <m:t>136</m:t>
                          </m:r>
                        </m:e>
                        <m:sup>
                          <m:r>
                            <w:rPr>
                              <w:rFonts w:ascii="Cambria Math" w:eastAsia="Times New Roman" w:hAnsi="Times New Roman" w:cs="Times New Roman"/>
                              <w:noProof/>
                              <w:sz w:val="24"/>
                              <w:szCs w:val="24"/>
                            </w:rPr>
                            <m:t>0</m:t>
                          </m:r>
                        </m:sup>
                      </m:sSup>
                    </m:num>
                    <m:den>
                      <m:r>
                        <w:rPr>
                          <w:rFonts w:ascii="Cambria Math" w:eastAsia="Times New Roman" w:hAnsi="Times New Roman" w:cs="Times New Roman"/>
                          <w:noProof/>
                          <w:sz w:val="24"/>
                          <w:szCs w:val="24"/>
                        </w:rPr>
                        <m:t>2</m:t>
                      </m:r>
                    </m:den>
                  </m:f>
                </m:e>
              </m:func>
            </m:den>
          </m:f>
        </m:oMath>
      </m:oMathPara>
    </w:p>
    <w:p w:rsidR="000D72A8" w:rsidRPr="00C4498D" w:rsidRDefault="00C4498D" w:rsidP="00C4498D">
      <w:pPr>
        <w:shd w:val="clear" w:color="auto" w:fill="FFFFFF"/>
        <w:spacing w:after="240" w:line="240" w:lineRule="auto"/>
        <w:jc w:val="center"/>
        <w:rPr>
          <w:rFonts w:ascii="Times New Roman" w:eastAsia="Times New Roman" w:hAnsi="Times New Roman" w:cs="Times New Roman"/>
          <w:noProof/>
          <w:sz w:val="24"/>
          <w:szCs w:val="24"/>
        </w:rPr>
      </w:pPr>
      <m:oMathPara>
        <m:oMath>
          <m:r>
            <w:rPr>
              <w:rFonts w:ascii="Cambria Math" w:eastAsia="Times New Roman" w:hAnsi="Cambria Math" w:cs="Times New Roman"/>
              <w:noProof/>
              <w:sz w:val="24"/>
              <w:szCs w:val="24"/>
            </w:rPr>
            <m:t>HV</m:t>
          </m:r>
          <m:r>
            <w:rPr>
              <w:rFonts w:ascii="Cambria Math" w:eastAsia="Times New Roman" w:hAnsi="Times New Roman" w:cs="Times New Roman"/>
              <w:noProof/>
              <w:sz w:val="24"/>
              <w:szCs w:val="24"/>
            </w:rPr>
            <m:t xml:space="preserve">=1.854 </m:t>
          </m:r>
          <m:f>
            <m:fPr>
              <m:ctrlPr>
                <w:rPr>
                  <w:rFonts w:ascii="Cambria Math" w:eastAsia="Times New Roman" w:hAnsi="Times New Roman" w:cs="Times New Roman"/>
                  <w:i/>
                  <w:noProof/>
                  <w:sz w:val="24"/>
                  <w:szCs w:val="24"/>
                </w:rPr>
              </m:ctrlPr>
            </m:fPr>
            <m:num>
              <m:r>
                <w:rPr>
                  <w:rFonts w:ascii="Cambria Math" w:eastAsia="Times New Roman" w:hAnsi="Cambria Math" w:cs="Times New Roman"/>
                  <w:noProof/>
                  <w:sz w:val="24"/>
                  <w:szCs w:val="24"/>
                </w:rPr>
                <m:t>P</m:t>
              </m:r>
            </m:num>
            <m:den>
              <m:sSup>
                <m:sSupPr>
                  <m:ctrlPr>
                    <w:rPr>
                      <w:rFonts w:ascii="Cambria Math" w:eastAsia="Times New Roman" w:hAnsi="Times New Roman" w:cs="Times New Roman"/>
                      <w:i/>
                      <w:noProof/>
                      <w:sz w:val="24"/>
                      <w:szCs w:val="24"/>
                    </w:rPr>
                  </m:ctrlPr>
                </m:sSupPr>
                <m:e>
                  <m:r>
                    <w:rPr>
                      <w:rFonts w:ascii="Cambria Math" w:eastAsia="Times New Roman" w:hAnsi="Cambria Math" w:cs="Times New Roman"/>
                      <w:noProof/>
                      <w:sz w:val="24"/>
                      <w:szCs w:val="24"/>
                    </w:rPr>
                    <m:t>d</m:t>
                  </m:r>
                </m:e>
                <m:sup>
                  <m:r>
                    <w:rPr>
                      <w:rFonts w:ascii="Cambria Math" w:eastAsia="Times New Roman" w:hAnsi="Times New Roman" w:cs="Times New Roman"/>
                      <w:noProof/>
                      <w:sz w:val="24"/>
                      <w:szCs w:val="24"/>
                    </w:rPr>
                    <m:t>2</m:t>
                  </m:r>
                </m:sup>
              </m:sSup>
            </m:den>
          </m:f>
        </m:oMath>
      </m:oMathPara>
    </w:p>
    <w:p w:rsidR="008E0371" w:rsidRPr="008E0371" w:rsidRDefault="00C4498D" w:rsidP="00C4498D">
      <w:pPr>
        <w:shd w:val="clear" w:color="auto" w:fill="FFFFFF"/>
        <w:spacing w:after="240" w:line="240" w:lineRule="auto"/>
        <w:jc w:val="both"/>
        <w:rPr>
          <w:rFonts w:ascii="Arial" w:eastAsia="Times New Roman" w:hAnsi="Arial" w:cs="Arial"/>
          <w:noProof/>
          <w:color w:val="2196F3"/>
          <w:sz w:val="17"/>
          <w:szCs w:val="17"/>
        </w:rPr>
      </w:pPr>
      <w:r w:rsidRPr="00C4498D">
        <w:rPr>
          <w:rFonts w:ascii="Times New Roman" w:eastAsia="Times New Roman" w:hAnsi="Times New Roman" w:cs="Times New Roman"/>
          <w:noProof/>
          <w:sz w:val="24"/>
          <w:szCs w:val="24"/>
        </w:rPr>
        <w:t xml:space="preserve">Proses pengujian mikro Vickers </w:t>
      </w:r>
      <w:r>
        <w:rPr>
          <w:rFonts w:ascii="Times New Roman" w:eastAsia="Times New Roman" w:hAnsi="Times New Roman" w:cs="Times New Roman"/>
          <w:noProof/>
          <w:sz w:val="24"/>
          <w:szCs w:val="24"/>
        </w:rPr>
        <w:t>dapat terlihat pada mesin uji berikut ini:</w:t>
      </w:r>
    </w:p>
    <w:p w:rsidR="008E0371" w:rsidRDefault="00F750FE" w:rsidP="008E0371">
      <w:pPr>
        <w:shd w:val="clear" w:color="auto" w:fill="FFFFFF"/>
        <w:spacing w:after="0" w:line="240" w:lineRule="auto"/>
        <w:jc w:val="center"/>
        <w:rPr>
          <w:rFonts w:ascii="Arial" w:eastAsia="Times New Roman" w:hAnsi="Arial" w:cs="Arial"/>
          <w:color w:val="757575"/>
          <w:sz w:val="17"/>
          <w:szCs w:val="17"/>
        </w:rPr>
      </w:pPr>
      <w:r w:rsidRPr="00F750FE">
        <w:rPr>
          <w:noProof/>
          <w:color w:val="000000" w:themeColor="text1"/>
          <w:highlight w:val="black"/>
        </w:rPr>
        <w:drawing>
          <wp:inline distT="0" distB="0" distL="0" distR="0">
            <wp:extent cx="2856230" cy="2076450"/>
            <wp:effectExtent l="19050" t="0" r="1270" b="0"/>
            <wp:docPr id="30" name="Picture 30" descr="Image result for pengujian kekerasan mikro v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 result for pengujian kekerasan mikro vickers"/>
                    <pic:cNvPicPr>
                      <a:picLocks noChangeAspect="1" noChangeArrowheads="1"/>
                    </pic:cNvPicPr>
                  </pic:nvPicPr>
                  <pic:blipFill>
                    <a:blip r:embed="rId11"/>
                    <a:srcRect/>
                    <a:stretch>
                      <a:fillRect/>
                    </a:stretch>
                  </pic:blipFill>
                  <pic:spPr bwMode="auto">
                    <a:xfrm>
                      <a:off x="0" y="0"/>
                      <a:ext cx="2866390" cy="2083836"/>
                    </a:xfrm>
                    <a:prstGeom prst="rect">
                      <a:avLst/>
                    </a:prstGeom>
                    <a:noFill/>
                    <a:ln w="9525">
                      <a:noFill/>
                      <a:miter lim="800000"/>
                      <a:headEnd/>
                      <a:tailEnd/>
                    </a:ln>
                  </pic:spPr>
                </pic:pic>
              </a:graphicData>
            </a:graphic>
          </wp:inline>
        </w:drawing>
      </w:r>
    </w:p>
    <w:p w:rsidR="00F750FE" w:rsidRDefault="00F750FE" w:rsidP="008E0371">
      <w:pPr>
        <w:shd w:val="clear" w:color="auto" w:fill="FFFFFF"/>
        <w:spacing w:after="0" w:line="240" w:lineRule="auto"/>
        <w:jc w:val="center"/>
        <w:rPr>
          <w:rFonts w:ascii="Times New Roman" w:eastAsia="Times New Roman" w:hAnsi="Times New Roman" w:cs="Times New Roman"/>
          <w:b/>
          <w:sz w:val="20"/>
          <w:szCs w:val="20"/>
        </w:rPr>
      </w:pPr>
      <w:r w:rsidRPr="00F750FE">
        <w:rPr>
          <w:rFonts w:ascii="Times New Roman" w:eastAsia="Times New Roman" w:hAnsi="Times New Roman" w:cs="Times New Roman"/>
          <w:b/>
          <w:sz w:val="20"/>
          <w:szCs w:val="20"/>
        </w:rPr>
        <w:t xml:space="preserve">Gambar </w:t>
      </w:r>
      <w:proofErr w:type="gramStart"/>
      <w:r w:rsidRPr="00F750FE">
        <w:rPr>
          <w:rFonts w:ascii="Times New Roman" w:eastAsia="Times New Roman" w:hAnsi="Times New Roman" w:cs="Times New Roman"/>
          <w:b/>
          <w:sz w:val="20"/>
          <w:szCs w:val="20"/>
        </w:rPr>
        <w:t>2.</w:t>
      </w:r>
      <w:r w:rsidR="00AF33CA">
        <w:rPr>
          <w:rFonts w:ascii="Times New Roman" w:eastAsia="Times New Roman" w:hAnsi="Times New Roman" w:cs="Times New Roman"/>
          <w:b/>
          <w:sz w:val="20"/>
          <w:szCs w:val="20"/>
        </w:rPr>
        <w:t xml:space="preserve">6 </w:t>
      </w:r>
      <w:r w:rsidRPr="00F750FE">
        <w:rPr>
          <w:rFonts w:ascii="Times New Roman" w:eastAsia="Times New Roman" w:hAnsi="Times New Roman" w:cs="Times New Roman"/>
          <w:b/>
          <w:sz w:val="20"/>
          <w:szCs w:val="20"/>
        </w:rPr>
        <w:t xml:space="preserve"> Mesin</w:t>
      </w:r>
      <w:proofErr w:type="gramEnd"/>
      <w:r w:rsidRPr="00F750FE">
        <w:rPr>
          <w:rFonts w:ascii="Times New Roman" w:eastAsia="Times New Roman" w:hAnsi="Times New Roman" w:cs="Times New Roman"/>
          <w:b/>
          <w:sz w:val="20"/>
          <w:szCs w:val="20"/>
        </w:rPr>
        <w:t xml:space="preserve"> Uji Vickers</w:t>
      </w:r>
    </w:p>
    <w:p w:rsidR="00540B6A" w:rsidRDefault="00540B6A" w:rsidP="008E0371">
      <w:pPr>
        <w:shd w:val="clear" w:color="auto" w:fill="FFFFFF"/>
        <w:spacing w:after="0" w:line="240" w:lineRule="auto"/>
        <w:jc w:val="center"/>
        <w:rPr>
          <w:rFonts w:ascii="Times New Roman" w:eastAsia="Times New Roman" w:hAnsi="Times New Roman" w:cs="Times New Roman"/>
          <w:b/>
          <w:sz w:val="20"/>
          <w:szCs w:val="20"/>
        </w:rPr>
      </w:pPr>
    </w:p>
    <w:p w:rsidR="008E0371" w:rsidRDefault="00F750FE" w:rsidP="00C91355">
      <w:pPr>
        <w:pStyle w:val="ListParagraph"/>
        <w:numPr>
          <w:ilvl w:val="0"/>
          <w:numId w:val="8"/>
        </w:numPr>
        <w:ind w:left="426" w:hanging="426"/>
        <w:rPr>
          <w:rFonts w:ascii="Times New Roman" w:hAnsi="Times New Roman" w:cs="Times New Roman"/>
          <w:b/>
          <w:noProof/>
          <w:sz w:val="24"/>
          <w:szCs w:val="24"/>
        </w:rPr>
      </w:pPr>
      <w:r w:rsidRPr="00C67006">
        <w:rPr>
          <w:rFonts w:ascii="Times New Roman" w:hAnsi="Times New Roman" w:cs="Times New Roman"/>
          <w:b/>
          <w:noProof/>
          <w:sz w:val="24"/>
          <w:szCs w:val="24"/>
        </w:rPr>
        <w:lastRenderedPageBreak/>
        <w:t>METODOLOGI PENELITIAN</w:t>
      </w:r>
    </w:p>
    <w:p w:rsidR="00C91355" w:rsidRPr="00C67006" w:rsidRDefault="00C91355" w:rsidP="00C91355">
      <w:pPr>
        <w:pStyle w:val="ListParagraph"/>
        <w:ind w:left="426"/>
        <w:rPr>
          <w:rFonts w:ascii="Times New Roman" w:hAnsi="Times New Roman" w:cs="Times New Roman"/>
          <w:b/>
          <w:noProof/>
          <w:sz w:val="24"/>
          <w:szCs w:val="24"/>
        </w:rPr>
      </w:pPr>
    </w:p>
    <w:p w:rsidR="008E0371" w:rsidRDefault="00F750FE" w:rsidP="00C91355">
      <w:pPr>
        <w:pStyle w:val="ListParagraph"/>
        <w:numPr>
          <w:ilvl w:val="1"/>
          <w:numId w:val="8"/>
        </w:numPr>
        <w:tabs>
          <w:tab w:val="left" w:pos="426"/>
        </w:tabs>
        <w:ind w:left="284" w:hanging="284"/>
        <w:rPr>
          <w:rFonts w:ascii="Times New Roman" w:hAnsi="Times New Roman" w:cs="Times New Roman"/>
          <w:b/>
          <w:noProof/>
          <w:sz w:val="24"/>
          <w:szCs w:val="24"/>
        </w:rPr>
      </w:pPr>
      <w:r w:rsidRPr="00F750FE">
        <w:rPr>
          <w:rFonts w:ascii="Times New Roman" w:hAnsi="Times New Roman" w:cs="Times New Roman"/>
          <w:b/>
          <w:noProof/>
          <w:sz w:val="24"/>
          <w:szCs w:val="24"/>
        </w:rPr>
        <w:t>Diagram Alir Penelitian</w:t>
      </w:r>
    </w:p>
    <w:p w:rsidR="00256820" w:rsidRDefault="00FA112F" w:rsidP="00256820">
      <w:pPr>
        <w:pStyle w:val="ListParagraph"/>
        <w:tabs>
          <w:tab w:val="left" w:pos="426"/>
        </w:tabs>
        <w:ind w:left="284"/>
        <w:rPr>
          <w:rFonts w:ascii="Times New Roman" w:hAnsi="Times New Roman" w:cs="Times New Roman"/>
          <w:b/>
          <w:noProof/>
          <w:sz w:val="24"/>
          <w:szCs w:val="24"/>
        </w:rPr>
      </w:pPr>
      <w:r>
        <w:rPr>
          <w:rFonts w:ascii="Times New Roman" w:hAnsi="Times New Roman" w:cs="Times New Roman"/>
          <w:b/>
          <w:noProof/>
          <w:sz w:val="24"/>
          <w:szCs w:val="24"/>
        </w:rPr>
        <w:pict>
          <v:group id="_x0000_s1066" style="position:absolute;left:0;text-align:left;margin-left:34pt;margin-top:15.5pt;width:159.5pt;height:381.75pt;z-index:251673600" coordorigin="2270,2385" coordsize="3190,7635">
            <v:roundrect id="_x0000_s1042" style="position:absolute;left:2270;top:3455;width:3190;height:865" arcsize="10923f" fillcolor="white [3201]" strokecolor="#4f81bd [3204]" strokeweight="5pt">
              <v:stroke linestyle="thickThin"/>
              <v:shadow color="#868686"/>
              <v:textbox style="mso-next-textbox:#_x0000_s1042">
                <w:txbxContent>
                  <w:p w:rsidR="00CD0550" w:rsidRPr="00256820" w:rsidRDefault="00CD0550" w:rsidP="00C67006">
                    <w:pPr>
                      <w:jc w:val="center"/>
                      <w:rPr>
                        <w:b/>
                        <w:lang w:val="en-ID"/>
                      </w:rPr>
                    </w:pPr>
                    <w:r w:rsidRPr="00256820">
                      <w:rPr>
                        <w:b/>
                        <w:lang w:val="en-ID"/>
                      </w:rPr>
                      <w:t>Pemanasan</w:t>
                    </w:r>
                    <w:r>
                      <w:rPr>
                        <w:b/>
                        <w:lang w:val="en-ID"/>
                      </w:rPr>
                      <w:t xml:space="preserve"> /Preheating</w:t>
                    </w:r>
                    <w:r w:rsidRPr="00256820">
                      <w:rPr>
                        <w:b/>
                        <w:lang w:val="en-ID"/>
                      </w:rPr>
                      <w:t xml:space="preserve"> </w:t>
                    </w:r>
                    <w:r>
                      <w:rPr>
                        <w:b/>
                        <w:lang w:val="en-ID"/>
                      </w:rPr>
                      <w:t xml:space="preserve">         </w:t>
                    </w:r>
                    <w:r w:rsidRPr="00256820">
                      <w:rPr>
                        <w:b/>
                        <w:lang w:val="en-ID"/>
                      </w:rPr>
                      <w:t>T= Austenit</w:t>
                    </w:r>
                  </w:p>
                </w:txbxContent>
              </v:textbox>
            </v:roundrect>
            <v:roundrect id="_x0000_s1044" style="position:absolute;left:2270;top:4737;width:3190;height:1578" arcsize="10923f" fillcolor="white [3201]" strokecolor="#4f81bd [3204]" strokeweight="5pt">
              <v:stroke linestyle="thickThin"/>
              <v:shadow color="#868686"/>
              <v:textbox style="mso-next-textbox:#_x0000_s1044">
                <w:txbxContent>
                  <w:p w:rsidR="00CD0550" w:rsidRPr="007A7BD4" w:rsidRDefault="00CD0550" w:rsidP="00256820">
                    <w:pPr>
                      <w:pStyle w:val="NoSpacing"/>
                      <w:jc w:val="center"/>
                      <w:rPr>
                        <w:rFonts w:ascii="Times New Roman" w:hAnsi="Times New Roman" w:cs="Times New Roman"/>
                        <w:b/>
                        <w:sz w:val="20"/>
                        <w:szCs w:val="20"/>
                        <w:lang w:val="en-ID"/>
                      </w:rPr>
                    </w:pPr>
                    <w:r w:rsidRPr="007A7BD4">
                      <w:rPr>
                        <w:rFonts w:ascii="Times New Roman" w:hAnsi="Times New Roman" w:cs="Times New Roman"/>
                        <w:b/>
                        <w:sz w:val="20"/>
                        <w:szCs w:val="20"/>
                        <w:lang w:val="en-ID"/>
                      </w:rPr>
                      <w:t>Pendinginan/Quenching</w:t>
                    </w:r>
                  </w:p>
                  <w:p w:rsidR="00CD0550" w:rsidRDefault="00CD0550" w:rsidP="00256820">
                    <w:pPr>
                      <w:pStyle w:val="NoSpacing"/>
                      <w:rPr>
                        <w:rFonts w:ascii="Times New Roman" w:hAnsi="Times New Roman" w:cs="Times New Roman"/>
                        <w:b/>
                        <w:sz w:val="20"/>
                        <w:szCs w:val="20"/>
                        <w:lang w:val="en-ID"/>
                      </w:rPr>
                    </w:pPr>
                    <w:r>
                      <w:rPr>
                        <w:rFonts w:ascii="Times New Roman" w:hAnsi="Times New Roman" w:cs="Times New Roman"/>
                        <w:b/>
                        <w:sz w:val="20"/>
                        <w:szCs w:val="20"/>
                        <w:lang w:val="en-ID"/>
                      </w:rPr>
                      <w:t xml:space="preserve"> </w:t>
                    </w:r>
                    <w:r>
                      <w:rPr>
                        <w:rFonts w:ascii="Times New Roman" w:hAnsi="Times New Roman" w:cs="Times New Roman"/>
                        <w:b/>
                        <w:sz w:val="20"/>
                        <w:szCs w:val="20"/>
                        <w:lang w:val="en-ID"/>
                      </w:rPr>
                      <w:tab/>
                    </w:r>
                    <w:r w:rsidRPr="007A7BD4">
                      <w:rPr>
                        <w:rFonts w:ascii="Times New Roman" w:hAnsi="Times New Roman" w:cs="Times New Roman"/>
                        <w:b/>
                        <w:sz w:val="20"/>
                        <w:szCs w:val="20"/>
                        <w:lang w:val="en-ID"/>
                      </w:rPr>
                      <w:t>-Air biasa</w:t>
                    </w:r>
                  </w:p>
                  <w:p w:rsidR="00CD0550" w:rsidRDefault="00CD0550" w:rsidP="00256820">
                    <w:pPr>
                      <w:pStyle w:val="NoSpacing"/>
                      <w:ind w:firstLine="720"/>
                      <w:rPr>
                        <w:rFonts w:ascii="Times New Roman" w:hAnsi="Times New Roman" w:cs="Times New Roman"/>
                        <w:b/>
                        <w:sz w:val="20"/>
                        <w:szCs w:val="20"/>
                        <w:lang w:val="en-ID"/>
                      </w:rPr>
                    </w:pPr>
                    <w:r>
                      <w:rPr>
                        <w:rFonts w:ascii="Times New Roman" w:hAnsi="Times New Roman" w:cs="Times New Roman"/>
                        <w:b/>
                        <w:sz w:val="20"/>
                        <w:szCs w:val="20"/>
                        <w:lang w:val="en-ID"/>
                      </w:rPr>
                      <w:t>- Air Garam</w:t>
                    </w:r>
                  </w:p>
                  <w:p w:rsidR="00CD0550" w:rsidRDefault="00CD0550" w:rsidP="00256820">
                    <w:pPr>
                      <w:pStyle w:val="NoSpacing"/>
                      <w:rPr>
                        <w:rFonts w:ascii="Times New Roman" w:hAnsi="Times New Roman" w:cs="Times New Roman"/>
                        <w:b/>
                        <w:sz w:val="20"/>
                        <w:szCs w:val="20"/>
                        <w:lang w:val="en-ID"/>
                      </w:rPr>
                    </w:pPr>
                    <w:r>
                      <w:rPr>
                        <w:rFonts w:ascii="Times New Roman" w:hAnsi="Times New Roman" w:cs="Times New Roman"/>
                        <w:b/>
                        <w:sz w:val="20"/>
                        <w:szCs w:val="20"/>
                        <w:lang w:val="en-ID"/>
                      </w:rPr>
                      <w:tab/>
                      <w:t>- Oli</w:t>
                    </w:r>
                  </w:p>
                  <w:p w:rsidR="00CD0550" w:rsidRPr="007A7BD4" w:rsidRDefault="00CD0550" w:rsidP="00256820">
                    <w:pPr>
                      <w:pStyle w:val="NoSpacing"/>
                      <w:ind w:firstLine="720"/>
                      <w:rPr>
                        <w:rFonts w:ascii="Times New Roman" w:hAnsi="Times New Roman" w:cs="Times New Roman"/>
                        <w:b/>
                        <w:sz w:val="20"/>
                        <w:szCs w:val="20"/>
                        <w:lang w:val="en-ID"/>
                      </w:rPr>
                    </w:pPr>
                    <w:r>
                      <w:rPr>
                        <w:rFonts w:ascii="Times New Roman" w:hAnsi="Times New Roman" w:cs="Times New Roman"/>
                        <w:b/>
                        <w:sz w:val="20"/>
                        <w:szCs w:val="20"/>
                        <w:lang w:val="en-ID"/>
                      </w:rPr>
                      <w:t>-Udara</w:t>
                    </w:r>
                  </w:p>
                  <w:p w:rsidR="00CD0550" w:rsidRPr="007A7BD4" w:rsidRDefault="00CD0550" w:rsidP="007A7BD4">
                    <w:pPr>
                      <w:pStyle w:val="NoSpacing"/>
                      <w:rPr>
                        <w:rFonts w:ascii="Times New Roman" w:hAnsi="Times New Roman" w:cs="Times New Roman"/>
                        <w:b/>
                        <w:sz w:val="20"/>
                        <w:szCs w:val="20"/>
                        <w:lang w:val="en-ID"/>
                      </w:rPr>
                    </w:pPr>
                  </w:p>
                </w:txbxContent>
              </v:textbox>
            </v:roundrect>
            <v:roundrect id="_x0000_s1045" style="position:absolute;left:2270;top:2385;width:3190;height:610" arcsize="10923f" fillcolor="white [3201]" strokecolor="#4f81bd [3204]" strokeweight="5pt">
              <v:stroke linestyle="thickThin"/>
              <v:shadow color="#868686"/>
              <v:textbox style="mso-next-textbox:#_x0000_s1045">
                <w:txbxContent>
                  <w:p w:rsidR="00CD0550" w:rsidRPr="00256820" w:rsidRDefault="00CD0550">
                    <w:pPr>
                      <w:rPr>
                        <w:b/>
                        <w:lang w:val="en-ID"/>
                      </w:rPr>
                    </w:pPr>
                    <w:r>
                      <w:rPr>
                        <w:b/>
                        <w:lang w:val="en-ID"/>
                      </w:rPr>
                      <w:t>Material</w:t>
                    </w:r>
                    <w:r w:rsidRPr="00256820">
                      <w:rPr>
                        <w:b/>
                        <w:lang w:val="en-ID"/>
                      </w:rPr>
                      <w:t xml:space="preserve"> Logam Hasil Tempa</w:t>
                    </w:r>
                  </w:p>
                </w:txbxContent>
              </v:textbox>
            </v:roundrect>
            <v:roundrect id="_x0000_s1046" style="position:absolute;left:2270;top:6798;width:3190;height:852" arcsize="10923f" fillcolor="white [3201]" strokecolor="#4f81bd [3204]" strokeweight="5pt">
              <v:stroke linestyle="thickThin"/>
              <v:shadow color="#868686"/>
              <v:textbox style="mso-next-textbox:#_x0000_s1046">
                <w:txbxContent>
                  <w:p w:rsidR="00CD0550" w:rsidRPr="00256820" w:rsidRDefault="00CD0550" w:rsidP="00256820">
                    <w:pPr>
                      <w:pStyle w:val="NoSpacing"/>
                      <w:jc w:val="center"/>
                      <w:rPr>
                        <w:b/>
                        <w:lang w:val="en-ID"/>
                      </w:rPr>
                    </w:pPr>
                    <w:r w:rsidRPr="00256820">
                      <w:rPr>
                        <w:b/>
                        <w:lang w:val="en-ID"/>
                      </w:rPr>
                      <w:t>Pengujian Kekerasan</w:t>
                    </w:r>
                  </w:p>
                  <w:p w:rsidR="00CD0550" w:rsidRPr="00256820" w:rsidRDefault="00CD0550" w:rsidP="00256820">
                    <w:pPr>
                      <w:pStyle w:val="NoSpacing"/>
                      <w:jc w:val="center"/>
                      <w:rPr>
                        <w:b/>
                        <w:lang w:val="en-ID"/>
                      </w:rPr>
                    </w:pPr>
                    <w:r w:rsidRPr="00256820">
                      <w:rPr>
                        <w:b/>
                        <w:lang w:val="en-ID"/>
                      </w:rPr>
                      <w:t>Mikro Vickers</w:t>
                    </w:r>
                  </w:p>
                  <w:p w:rsidR="00CD0550" w:rsidRPr="00256820" w:rsidRDefault="00CD0550">
                    <w:pPr>
                      <w:rPr>
                        <w:rFonts w:ascii="Times New Roman" w:hAnsi="Times New Roman" w:cs="Times New Roman"/>
                        <w:b/>
                        <w:lang w:val="en-ID"/>
                      </w:rPr>
                    </w:pPr>
                  </w:p>
                </w:txbxContent>
              </v:textbox>
            </v:roundrect>
            <v:roundrect id="_x0000_s1047" style="position:absolute;left:2270;top:8034;width:3190;height:726" arcsize="10923f" fillcolor="white [3201]" strokecolor="#4f81bd [3204]" strokeweight="5pt">
              <v:stroke linestyle="thickThin"/>
              <v:shadow color="#868686"/>
              <v:textbox style="mso-next-textbox:#_x0000_s1047">
                <w:txbxContent>
                  <w:p w:rsidR="00CD0550" w:rsidRPr="00C67006" w:rsidRDefault="00CD0550" w:rsidP="005B1E60">
                    <w:pPr>
                      <w:jc w:val="center"/>
                      <w:rPr>
                        <w:rFonts w:ascii="Times New Roman" w:hAnsi="Times New Roman" w:cs="Times New Roman"/>
                        <w:b/>
                        <w:lang w:val="en-ID"/>
                      </w:rPr>
                    </w:pPr>
                    <w:r w:rsidRPr="00C67006">
                      <w:rPr>
                        <w:rFonts w:ascii="Times New Roman" w:hAnsi="Times New Roman" w:cs="Times New Roman"/>
                        <w:b/>
                        <w:lang w:val="en-ID"/>
                      </w:rPr>
                      <w:t>Data Kekerasan Material</w:t>
                    </w:r>
                  </w:p>
                </w:txbxContent>
              </v:textbox>
            </v:roundrect>
            <v:roundrect id="_x0000_s1057" style="position:absolute;left:2270;top:9180;width:3190;height:840" arcsize="10923f" fillcolor="white [3201]" strokecolor="#4f81bd [3204]" strokeweight="5pt">
              <v:stroke linestyle="thickThin"/>
              <v:shadow color="#868686"/>
              <v:textbox style="mso-next-textbox:#_x0000_s1057">
                <w:txbxContent>
                  <w:p w:rsidR="00CD0550" w:rsidRPr="003B67D8" w:rsidRDefault="00CD0550" w:rsidP="003B67D8">
                    <w:pPr>
                      <w:jc w:val="center"/>
                      <w:rPr>
                        <w:b/>
                        <w:lang w:val="en-ID"/>
                      </w:rPr>
                    </w:pPr>
                    <w:r w:rsidRPr="003B67D8">
                      <w:rPr>
                        <w:b/>
                        <w:lang w:val="en-ID"/>
                      </w:rPr>
                      <w:t>ANALISA</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61" type="#_x0000_t67" style="position:absolute;left:3855;top:2995;width:165;height:340" fillcolor="white [3201]" strokecolor="#4f81bd [3204]" strokeweight="5pt">
              <v:stroke linestyle="thickThin"/>
              <v:shadow color="#868686"/>
              <v:textbox style="layout-flow:vertical-ideographic"/>
            </v:shape>
            <v:shape id="_x0000_s1062" type="#_x0000_t67" style="position:absolute;left:3855;top:4320;width:165;height:340" fillcolor="white [3201]" strokecolor="#4f81bd [3204]" strokeweight="5pt">
              <v:stroke linestyle="thickThin"/>
              <v:shadow color="#868686"/>
              <v:textbox style="layout-flow:vertical-ideographic"/>
            </v:shape>
            <v:shape id="_x0000_s1063" type="#_x0000_t67" style="position:absolute;left:3855;top:6315;width:165;height:405" fillcolor="white [3201]" strokecolor="#4f81bd [3204]" strokeweight="5pt">
              <v:stroke linestyle="thickThin"/>
              <v:shadow color="#868686"/>
              <v:textbox style="layout-flow:vertical-ideographic"/>
            </v:shape>
            <v:shape id="_x0000_s1064" type="#_x0000_t67" style="position:absolute;left:3930;top:7694;width:165;height:241" fillcolor="white [3201]" strokecolor="#4f81bd [3204]" strokeweight="5pt">
              <v:stroke linestyle="thickThin"/>
              <v:shadow color="#868686"/>
              <v:textbox style="layout-flow:vertical-ideographic"/>
            </v:shape>
            <v:shape id="_x0000_s1065" type="#_x0000_t67" style="position:absolute;left:3930;top:8760;width:165;height:340" fillcolor="white [3201]" strokecolor="#4f81bd [3204]" strokeweight="5pt">
              <v:stroke linestyle="thickThin"/>
              <v:shadow color="#868686"/>
              <v:textbox style="layout-flow:vertical-ideographic"/>
            </v:shape>
          </v:group>
        </w:pict>
      </w:r>
    </w:p>
    <w:p w:rsidR="00F750FE" w:rsidRPr="00F750FE" w:rsidRDefault="00F750FE" w:rsidP="00256820">
      <w:pPr>
        <w:tabs>
          <w:tab w:val="left" w:pos="426"/>
        </w:tabs>
        <w:jc w:val="center"/>
        <w:rPr>
          <w:rFonts w:ascii="Times New Roman" w:hAnsi="Times New Roman" w:cs="Times New Roman"/>
          <w:b/>
          <w:noProof/>
          <w:sz w:val="24"/>
          <w:szCs w:val="24"/>
        </w:rPr>
      </w:pPr>
    </w:p>
    <w:p w:rsidR="00F750FE" w:rsidRPr="00F750FE" w:rsidRDefault="00F750FE" w:rsidP="00717935">
      <w:pPr>
        <w:ind w:left="360"/>
        <w:jc w:val="center"/>
        <w:rPr>
          <w:rFonts w:ascii="Times New Roman" w:hAnsi="Times New Roman" w:cs="Times New Roman"/>
          <w:b/>
          <w:noProof/>
          <w:sz w:val="24"/>
          <w:szCs w:val="24"/>
        </w:rPr>
      </w:pPr>
    </w:p>
    <w:p w:rsidR="00601B57" w:rsidRPr="00633543" w:rsidRDefault="00601B57" w:rsidP="003134D7">
      <w:pPr>
        <w:pStyle w:val="ListParagraph"/>
        <w:ind w:left="284"/>
        <w:jc w:val="both"/>
        <w:rPr>
          <w:rFonts w:ascii="Times New Roman" w:hAnsi="Times New Roman" w:cs="Times New Roman"/>
          <w:sz w:val="24"/>
          <w:szCs w:val="24"/>
          <w:lang w:val="en-ID"/>
        </w:rPr>
      </w:pPr>
    </w:p>
    <w:p w:rsidR="00633543" w:rsidRPr="00633543" w:rsidRDefault="00633543" w:rsidP="00633543">
      <w:pPr>
        <w:ind w:left="360"/>
        <w:jc w:val="both"/>
        <w:rPr>
          <w:rFonts w:ascii="Times New Roman" w:hAnsi="Times New Roman" w:cs="Times New Roman"/>
          <w:sz w:val="24"/>
          <w:szCs w:val="24"/>
          <w:lang w:val="en-ID"/>
        </w:rPr>
      </w:pPr>
    </w:p>
    <w:p w:rsidR="00BF368C" w:rsidRDefault="00BF368C" w:rsidP="00BF368C">
      <w:pPr>
        <w:jc w:val="both"/>
        <w:rPr>
          <w:rFonts w:ascii="Times New Roman" w:hAnsi="Times New Roman" w:cs="Times New Roman"/>
          <w:sz w:val="24"/>
          <w:szCs w:val="24"/>
          <w:lang w:val="en-ID"/>
        </w:rPr>
      </w:pPr>
    </w:p>
    <w:p w:rsidR="00C67006" w:rsidRDefault="00C67006" w:rsidP="00BF368C">
      <w:pPr>
        <w:jc w:val="both"/>
        <w:rPr>
          <w:rFonts w:ascii="Times New Roman" w:hAnsi="Times New Roman" w:cs="Times New Roman"/>
          <w:sz w:val="24"/>
          <w:szCs w:val="24"/>
          <w:lang w:val="en-ID"/>
        </w:rPr>
      </w:pPr>
    </w:p>
    <w:p w:rsidR="00C67006" w:rsidRDefault="00C67006" w:rsidP="00BF368C">
      <w:pPr>
        <w:jc w:val="both"/>
        <w:rPr>
          <w:rFonts w:ascii="Times New Roman" w:hAnsi="Times New Roman" w:cs="Times New Roman"/>
          <w:sz w:val="24"/>
          <w:szCs w:val="24"/>
          <w:lang w:val="en-ID"/>
        </w:rPr>
      </w:pPr>
    </w:p>
    <w:p w:rsidR="00C67006" w:rsidRDefault="00C67006" w:rsidP="00BF368C">
      <w:pPr>
        <w:jc w:val="both"/>
        <w:rPr>
          <w:rFonts w:ascii="Times New Roman" w:hAnsi="Times New Roman" w:cs="Times New Roman"/>
          <w:sz w:val="24"/>
          <w:szCs w:val="24"/>
          <w:lang w:val="en-ID"/>
        </w:rPr>
      </w:pPr>
    </w:p>
    <w:p w:rsidR="00C67006" w:rsidRDefault="00C67006" w:rsidP="00BF368C">
      <w:pPr>
        <w:jc w:val="both"/>
        <w:rPr>
          <w:rFonts w:ascii="Times New Roman" w:hAnsi="Times New Roman" w:cs="Times New Roman"/>
          <w:sz w:val="24"/>
          <w:szCs w:val="24"/>
          <w:lang w:val="en-ID"/>
        </w:rPr>
      </w:pPr>
    </w:p>
    <w:p w:rsidR="00C67006" w:rsidRDefault="00C67006" w:rsidP="00BF368C">
      <w:pPr>
        <w:jc w:val="both"/>
        <w:rPr>
          <w:noProof/>
        </w:rPr>
      </w:pPr>
      <w:r>
        <w:rPr>
          <w:noProof/>
        </w:rPr>
        <w:t xml:space="preserve">               </w:t>
      </w:r>
    </w:p>
    <w:p w:rsidR="00C67006" w:rsidRPr="00BF368C" w:rsidRDefault="00C67006" w:rsidP="00C67006">
      <w:pPr>
        <w:jc w:val="center"/>
        <w:rPr>
          <w:rFonts w:ascii="Times New Roman" w:hAnsi="Times New Roman" w:cs="Times New Roman"/>
          <w:sz w:val="24"/>
          <w:szCs w:val="24"/>
          <w:lang w:val="en-ID"/>
        </w:rPr>
      </w:pPr>
    </w:p>
    <w:p w:rsidR="005B1E60" w:rsidRDefault="005B1E60" w:rsidP="00C67006">
      <w:pPr>
        <w:jc w:val="center"/>
        <w:rPr>
          <w:rFonts w:ascii="Times New Roman" w:hAnsi="Times New Roman" w:cs="Times New Roman"/>
          <w:sz w:val="24"/>
          <w:szCs w:val="24"/>
          <w:lang w:val="en-ID"/>
        </w:rPr>
      </w:pPr>
    </w:p>
    <w:p w:rsidR="005B1E60" w:rsidRDefault="005B1E60" w:rsidP="00C67006">
      <w:pPr>
        <w:jc w:val="center"/>
        <w:rPr>
          <w:rFonts w:ascii="Times New Roman" w:hAnsi="Times New Roman" w:cs="Times New Roman"/>
          <w:sz w:val="24"/>
          <w:szCs w:val="24"/>
          <w:lang w:val="en-ID"/>
        </w:rPr>
      </w:pPr>
    </w:p>
    <w:p w:rsidR="00BF368C" w:rsidRDefault="00BF368C" w:rsidP="00C67006">
      <w:pPr>
        <w:jc w:val="center"/>
        <w:rPr>
          <w:rFonts w:ascii="Times New Roman" w:hAnsi="Times New Roman" w:cs="Times New Roman"/>
          <w:sz w:val="24"/>
          <w:szCs w:val="24"/>
          <w:lang w:val="en-ID"/>
        </w:rPr>
      </w:pPr>
    </w:p>
    <w:p w:rsidR="005B1E60" w:rsidRDefault="005B1E60" w:rsidP="00C67006">
      <w:pPr>
        <w:jc w:val="center"/>
        <w:rPr>
          <w:rFonts w:ascii="Times New Roman" w:hAnsi="Times New Roman" w:cs="Times New Roman"/>
          <w:sz w:val="24"/>
          <w:szCs w:val="24"/>
          <w:lang w:val="en-ID"/>
        </w:rPr>
      </w:pPr>
    </w:p>
    <w:p w:rsidR="005B1E60" w:rsidRDefault="005B1E60" w:rsidP="00C67006">
      <w:pPr>
        <w:jc w:val="center"/>
        <w:rPr>
          <w:rFonts w:ascii="Times New Roman" w:hAnsi="Times New Roman" w:cs="Times New Roman"/>
          <w:b/>
          <w:sz w:val="20"/>
          <w:szCs w:val="20"/>
          <w:lang w:val="en-ID"/>
        </w:rPr>
      </w:pPr>
      <w:r w:rsidRPr="001F6A75">
        <w:rPr>
          <w:rFonts w:ascii="Times New Roman" w:hAnsi="Times New Roman" w:cs="Times New Roman"/>
          <w:b/>
          <w:sz w:val="20"/>
          <w:szCs w:val="20"/>
          <w:lang w:val="en-ID"/>
        </w:rPr>
        <w:t xml:space="preserve">Gambar </w:t>
      </w:r>
      <w:proofErr w:type="gramStart"/>
      <w:r w:rsidRPr="001F6A75">
        <w:rPr>
          <w:rFonts w:ascii="Times New Roman" w:hAnsi="Times New Roman" w:cs="Times New Roman"/>
          <w:b/>
          <w:sz w:val="20"/>
          <w:szCs w:val="20"/>
          <w:lang w:val="en-ID"/>
        </w:rPr>
        <w:t>3.1  Diagram</w:t>
      </w:r>
      <w:proofErr w:type="gramEnd"/>
      <w:r w:rsidRPr="001F6A75">
        <w:rPr>
          <w:rFonts w:ascii="Times New Roman" w:hAnsi="Times New Roman" w:cs="Times New Roman"/>
          <w:b/>
          <w:sz w:val="20"/>
          <w:szCs w:val="20"/>
          <w:lang w:val="en-ID"/>
        </w:rPr>
        <w:t xml:space="preserve"> Alir Penelitian</w:t>
      </w:r>
    </w:p>
    <w:p w:rsidR="00C91355" w:rsidRDefault="00C91355" w:rsidP="00C67006">
      <w:pPr>
        <w:jc w:val="center"/>
        <w:rPr>
          <w:rFonts w:ascii="Times New Roman" w:hAnsi="Times New Roman" w:cs="Times New Roman"/>
          <w:b/>
          <w:sz w:val="20"/>
          <w:szCs w:val="20"/>
          <w:lang w:val="en-ID"/>
        </w:rPr>
      </w:pPr>
    </w:p>
    <w:p w:rsidR="00034B13" w:rsidRDefault="00034B13" w:rsidP="00C91355">
      <w:pPr>
        <w:pStyle w:val="ListParagraph"/>
        <w:numPr>
          <w:ilvl w:val="0"/>
          <w:numId w:val="8"/>
        </w:numPr>
        <w:ind w:left="567" w:hanging="567"/>
        <w:jc w:val="both"/>
        <w:rPr>
          <w:rFonts w:ascii="Times New Roman" w:hAnsi="Times New Roman" w:cs="Times New Roman"/>
          <w:b/>
          <w:sz w:val="24"/>
          <w:szCs w:val="24"/>
          <w:lang w:val="en-ID"/>
        </w:rPr>
      </w:pPr>
      <w:r w:rsidRPr="00034B13">
        <w:rPr>
          <w:rFonts w:ascii="Times New Roman" w:hAnsi="Times New Roman" w:cs="Times New Roman"/>
          <w:b/>
          <w:sz w:val="24"/>
          <w:szCs w:val="24"/>
          <w:lang w:val="en-ID"/>
        </w:rPr>
        <w:t>DATA DAN ANALISA</w:t>
      </w:r>
    </w:p>
    <w:p w:rsidR="00FE1E70" w:rsidRDefault="00FE1E70" w:rsidP="00FE1E70">
      <w:pPr>
        <w:pStyle w:val="ListParagraph"/>
        <w:ind w:left="567"/>
        <w:jc w:val="both"/>
        <w:rPr>
          <w:rFonts w:ascii="Times New Roman" w:hAnsi="Times New Roman" w:cs="Times New Roman"/>
          <w:b/>
          <w:sz w:val="24"/>
          <w:szCs w:val="24"/>
          <w:lang w:val="en-ID"/>
        </w:rPr>
      </w:pPr>
    </w:p>
    <w:p w:rsidR="00034B13" w:rsidRDefault="00034B13" w:rsidP="00557531">
      <w:pPr>
        <w:pStyle w:val="ListParagraph"/>
        <w:numPr>
          <w:ilvl w:val="1"/>
          <w:numId w:val="9"/>
        </w:numPr>
        <w:ind w:left="426" w:hanging="426"/>
        <w:jc w:val="both"/>
        <w:rPr>
          <w:rFonts w:ascii="Times New Roman" w:hAnsi="Times New Roman" w:cs="Times New Roman"/>
          <w:b/>
          <w:sz w:val="24"/>
          <w:szCs w:val="24"/>
          <w:lang w:val="en-ID"/>
        </w:rPr>
      </w:pPr>
      <w:r w:rsidRPr="00034B13">
        <w:rPr>
          <w:rFonts w:ascii="Times New Roman" w:hAnsi="Times New Roman" w:cs="Times New Roman"/>
          <w:b/>
          <w:sz w:val="24"/>
          <w:szCs w:val="24"/>
          <w:lang w:val="en-ID"/>
        </w:rPr>
        <w:t>Data Hasil Uji Keras Mikro Vicker</w:t>
      </w:r>
    </w:p>
    <w:p w:rsidR="00034B13" w:rsidRDefault="00034B13" w:rsidP="006B7A93">
      <w:pPr>
        <w:pStyle w:val="NoSpacing"/>
        <w:jc w:val="both"/>
        <w:rPr>
          <w:rFonts w:ascii="Times New Roman" w:hAnsi="Times New Roman" w:cs="Times New Roman"/>
          <w:sz w:val="24"/>
          <w:szCs w:val="24"/>
          <w:lang w:val="en-ID"/>
        </w:rPr>
      </w:pPr>
      <w:r w:rsidRPr="006B7A93">
        <w:rPr>
          <w:rFonts w:ascii="Times New Roman" w:hAnsi="Times New Roman" w:cs="Times New Roman"/>
          <w:sz w:val="24"/>
          <w:szCs w:val="24"/>
          <w:lang w:val="en-ID"/>
        </w:rPr>
        <w:t>Tabel 1 Data Kekerasan media Pendingin Air Biasa/Air sumur</w:t>
      </w:r>
    </w:p>
    <w:p w:rsidR="006B7A93" w:rsidRPr="006B7A93" w:rsidRDefault="006B7A93" w:rsidP="006B7A93">
      <w:pPr>
        <w:pStyle w:val="NoSpacing"/>
        <w:jc w:val="both"/>
        <w:rPr>
          <w:rFonts w:ascii="Times New Roman" w:hAnsi="Times New Roman" w:cs="Times New Roman"/>
          <w:sz w:val="24"/>
          <w:szCs w:val="24"/>
          <w:lang w:val="en-ID"/>
        </w:rPr>
      </w:pPr>
    </w:p>
    <w:tbl>
      <w:tblPr>
        <w:tblStyle w:val="TableGrid"/>
        <w:tblW w:w="0" w:type="auto"/>
        <w:tblInd w:w="108" w:type="dxa"/>
        <w:tblLook w:val="04A0"/>
      </w:tblPr>
      <w:tblGrid>
        <w:gridCol w:w="2127"/>
        <w:gridCol w:w="1842"/>
      </w:tblGrid>
      <w:tr w:rsidR="006B7A93" w:rsidRPr="006B7A93" w:rsidTr="00FE1E70">
        <w:trPr>
          <w:trHeight w:val="77"/>
        </w:trPr>
        <w:tc>
          <w:tcPr>
            <w:tcW w:w="2127" w:type="dxa"/>
            <w:tcBorders>
              <w:top w:val="double" w:sz="4" w:space="0" w:color="auto"/>
              <w:left w:val="double" w:sz="4" w:space="0" w:color="auto"/>
              <w:bottom w:val="double" w:sz="4" w:space="0" w:color="auto"/>
              <w:right w:val="double" w:sz="4" w:space="0" w:color="auto"/>
            </w:tcBorders>
          </w:tcPr>
          <w:p w:rsidR="006B7A93" w:rsidRPr="006B7A93" w:rsidRDefault="006B7A93" w:rsidP="006B7A93">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Material</w:t>
            </w:r>
          </w:p>
        </w:tc>
        <w:tc>
          <w:tcPr>
            <w:tcW w:w="1842" w:type="dxa"/>
            <w:tcBorders>
              <w:top w:val="double" w:sz="4" w:space="0" w:color="auto"/>
              <w:left w:val="double" w:sz="4" w:space="0" w:color="auto"/>
              <w:bottom w:val="double" w:sz="4" w:space="0" w:color="auto"/>
              <w:right w:val="double" w:sz="4" w:space="0" w:color="auto"/>
            </w:tcBorders>
          </w:tcPr>
          <w:p w:rsidR="006B7A93" w:rsidRPr="006B7A93" w:rsidRDefault="006B7A93" w:rsidP="006B7A93">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VHN</w:t>
            </w:r>
          </w:p>
        </w:tc>
      </w:tr>
      <w:tr w:rsidR="006B7A93" w:rsidRPr="006B7A93" w:rsidTr="00FE1E70">
        <w:tc>
          <w:tcPr>
            <w:tcW w:w="2127" w:type="dxa"/>
            <w:tcBorders>
              <w:top w:val="double" w:sz="4" w:space="0" w:color="auto"/>
            </w:tcBorders>
          </w:tcPr>
          <w:p w:rsidR="006B7A93" w:rsidRPr="006B7A93" w:rsidRDefault="006B7A93" w:rsidP="006B7A93">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1</w:t>
            </w:r>
          </w:p>
        </w:tc>
        <w:tc>
          <w:tcPr>
            <w:tcW w:w="1842" w:type="dxa"/>
            <w:tcBorders>
              <w:top w:val="double" w:sz="4" w:space="0" w:color="auto"/>
            </w:tcBorders>
          </w:tcPr>
          <w:p w:rsidR="006B7A93" w:rsidRPr="006B7A93" w:rsidRDefault="006B7A93" w:rsidP="006B7A93">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660</w:t>
            </w:r>
          </w:p>
        </w:tc>
      </w:tr>
      <w:tr w:rsidR="006B7A93" w:rsidRPr="006B7A93" w:rsidTr="006B7A93">
        <w:tc>
          <w:tcPr>
            <w:tcW w:w="2127" w:type="dxa"/>
          </w:tcPr>
          <w:p w:rsidR="006B7A93" w:rsidRPr="006B7A93" w:rsidRDefault="006B7A93" w:rsidP="006B7A93">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lastRenderedPageBreak/>
              <w:t>2</w:t>
            </w:r>
          </w:p>
        </w:tc>
        <w:tc>
          <w:tcPr>
            <w:tcW w:w="1842" w:type="dxa"/>
          </w:tcPr>
          <w:p w:rsidR="006B7A93" w:rsidRPr="006B7A93" w:rsidRDefault="006B7A93" w:rsidP="006B7A93">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679</w:t>
            </w:r>
          </w:p>
        </w:tc>
      </w:tr>
      <w:tr w:rsidR="006B7A93" w:rsidRPr="006B7A93" w:rsidTr="006B7A93">
        <w:tc>
          <w:tcPr>
            <w:tcW w:w="2127" w:type="dxa"/>
          </w:tcPr>
          <w:p w:rsidR="006B7A93" w:rsidRPr="006B7A93" w:rsidRDefault="006B7A93" w:rsidP="006B7A93">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3</w:t>
            </w:r>
          </w:p>
        </w:tc>
        <w:tc>
          <w:tcPr>
            <w:tcW w:w="1842" w:type="dxa"/>
          </w:tcPr>
          <w:p w:rsidR="006B7A93" w:rsidRPr="006B7A93" w:rsidRDefault="006B7A93" w:rsidP="006B7A93">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659</w:t>
            </w:r>
          </w:p>
        </w:tc>
      </w:tr>
      <w:tr w:rsidR="006B7A93" w:rsidTr="006B7A93">
        <w:tc>
          <w:tcPr>
            <w:tcW w:w="2127" w:type="dxa"/>
          </w:tcPr>
          <w:p w:rsidR="006B7A93" w:rsidRDefault="006B7A93" w:rsidP="006B7A93">
            <w:pPr>
              <w:jc w:val="center"/>
              <w:rPr>
                <w:rFonts w:ascii="Times New Roman" w:hAnsi="Times New Roman" w:cs="Times New Roman"/>
                <w:b/>
                <w:sz w:val="24"/>
                <w:szCs w:val="24"/>
                <w:lang w:val="en-ID"/>
              </w:rPr>
            </w:pPr>
            <w:r>
              <w:rPr>
                <w:rFonts w:ascii="Times New Roman" w:hAnsi="Times New Roman" w:cs="Times New Roman"/>
                <w:b/>
                <w:sz w:val="24"/>
                <w:szCs w:val="24"/>
                <w:lang w:val="en-ID"/>
              </w:rPr>
              <w:t>4</w:t>
            </w:r>
          </w:p>
        </w:tc>
        <w:tc>
          <w:tcPr>
            <w:tcW w:w="1842" w:type="dxa"/>
          </w:tcPr>
          <w:p w:rsidR="006B7A93" w:rsidRDefault="006B7A93" w:rsidP="006B7A93">
            <w:pPr>
              <w:jc w:val="center"/>
              <w:rPr>
                <w:rFonts w:ascii="Times New Roman" w:hAnsi="Times New Roman" w:cs="Times New Roman"/>
                <w:b/>
                <w:sz w:val="24"/>
                <w:szCs w:val="24"/>
                <w:lang w:val="en-ID"/>
              </w:rPr>
            </w:pPr>
            <w:r>
              <w:rPr>
                <w:rFonts w:ascii="Times New Roman" w:hAnsi="Times New Roman" w:cs="Times New Roman"/>
                <w:b/>
                <w:sz w:val="24"/>
                <w:szCs w:val="24"/>
                <w:lang w:val="en-ID"/>
              </w:rPr>
              <w:t>624</w:t>
            </w:r>
          </w:p>
        </w:tc>
      </w:tr>
      <w:tr w:rsidR="006B7A93" w:rsidTr="006B7A93">
        <w:tc>
          <w:tcPr>
            <w:tcW w:w="2127" w:type="dxa"/>
          </w:tcPr>
          <w:p w:rsidR="006B7A93" w:rsidRDefault="006B7A93" w:rsidP="006B7A93">
            <w:pPr>
              <w:jc w:val="center"/>
              <w:rPr>
                <w:rFonts w:ascii="Times New Roman" w:hAnsi="Times New Roman" w:cs="Times New Roman"/>
                <w:b/>
                <w:sz w:val="24"/>
                <w:szCs w:val="24"/>
                <w:lang w:val="en-ID"/>
              </w:rPr>
            </w:pPr>
            <w:r>
              <w:rPr>
                <w:rFonts w:ascii="Times New Roman" w:hAnsi="Times New Roman" w:cs="Times New Roman"/>
                <w:b/>
                <w:sz w:val="24"/>
                <w:szCs w:val="24"/>
                <w:lang w:val="en-ID"/>
              </w:rPr>
              <w:t>5</w:t>
            </w:r>
          </w:p>
        </w:tc>
        <w:tc>
          <w:tcPr>
            <w:tcW w:w="1842" w:type="dxa"/>
          </w:tcPr>
          <w:p w:rsidR="006B7A93" w:rsidRDefault="006B7A93" w:rsidP="006B7A93">
            <w:pPr>
              <w:jc w:val="center"/>
              <w:rPr>
                <w:rFonts w:ascii="Times New Roman" w:hAnsi="Times New Roman" w:cs="Times New Roman"/>
                <w:b/>
                <w:sz w:val="24"/>
                <w:szCs w:val="24"/>
                <w:lang w:val="en-ID"/>
              </w:rPr>
            </w:pPr>
            <w:r>
              <w:rPr>
                <w:rFonts w:ascii="Times New Roman" w:hAnsi="Times New Roman" w:cs="Times New Roman"/>
                <w:b/>
                <w:sz w:val="24"/>
                <w:szCs w:val="24"/>
                <w:lang w:val="en-ID"/>
              </w:rPr>
              <w:t>641</w:t>
            </w:r>
          </w:p>
        </w:tc>
      </w:tr>
      <w:tr w:rsidR="006B7A93" w:rsidTr="006B7A93">
        <w:tc>
          <w:tcPr>
            <w:tcW w:w="2127" w:type="dxa"/>
          </w:tcPr>
          <w:p w:rsidR="006B7A93" w:rsidRDefault="006B7A93" w:rsidP="006B7A93">
            <w:pPr>
              <w:jc w:val="center"/>
              <w:rPr>
                <w:rFonts w:ascii="Times New Roman" w:hAnsi="Times New Roman" w:cs="Times New Roman"/>
                <w:b/>
                <w:sz w:val="24"/>
                <w:szCs w:val="24"/>
                <w:lang w:val="en-ID"/>
              </w:rPr>
            </w:pPr>
            <w:r>
              <w:rPr>
                <w:rFonts w:ascii="Times New Roman" w:hAnsi="Times New Roman" w:cs="Times New Roman"/>
                <w:b/>
                <w:sz w:val="24"/>
                <w:szCs w:val="24"/>
                <w:lang w:val="en-ID"/>
              </w:rPr>
              <w:t>Rata-rata</w:t>
            </w:r>
          </w:p>
        </w:tc>
        <w:tc>
          <w:tcPr>
            <w:tcW w:w="1842" w:type="dxa"/>
          </w:tcPr>
          <w:p w:rsidR="006B7A93" w:rsidRDefault="006B7A93" w:rsidP="006B7A93">
            <w:pPr>
              <w:jc w:val="center"/>
              <w:rPr>
                <w:rFonts w:ascii="Times New Roman" w:hAnsi="Times New Roman" w:cs="Times New Roman"/>
                <w:b/>
                <w:sz w:val="24"/>
                <w:szCs w:val="24"/>
                <w:lang w:val="en-ID"/>
              </w:rPr>
            </w:pPr>
            <w:r>
              <w:rPr>
                <w:rFonts w:ascii="Times New Roman" w:hAnsi="Times New Roman" w:cs="Times New Roman"/>
                <w:b/>
                <w:sz w:val="24"/>
                <w:szCs w:val="24"/>
                <w:lang w:val="en-ID"/>
              </w:rPr>
              <w:t>652.6</w:t>
            </w:r>
          </w:p>
        </w:tc>
      </w:tr>
    </w:tbl>
    <w:p w:rsidR="00034B13" w:rsidRDefault="00034B13" w:rsidP="00034B13">
      <w:pPr>
        <w:jc w:val="both"/>
        <w:rPr>
          <w:rFonts w:ascii="Times New Roman" w:hAnsi="Times New Roman" w:cs="Times New Roman"/>
          <w:b/>
          <w:sz w:val="24"/>
          <w:szCs w:val="24"/>
          <w:lang w:val="en-ID"/>
        </w:rPr>
      </w:pPr>
    </w:p>
    <w:p w:rsidR="00FE1E70" w:rsidRDefault="00FE1E70" w:rsidP="00034B13">
      <w:pPr>
        <w:jc w:val="both"/>
        <w:rPr>
          <w:rFonts w:ascii="Times New Roman" w:hAnsi="Times New Roman" w:cs="Times New Roman"/>
          <w:b/>
          <w:sz w:val="24"/>
          <w:szCs w:val="24"/>
          <w:lang w:val="en-ID"/>
        </w:rPr>
      </w:pPr>
      <w:proofErr w:type="gramStart"/>
      <w:r>
        <w:rPr>
          <w:rFonts w:ascii="Times New Roman" w:hAnsi="Times New Roman" w:cs="Times New Roman"/>
          <w:b/>
          <w:sz w:val="24"/>
          <w:szCs w:val="24"/>
          <w:lang w:val="en-ID"/>
        </w:rPr>
        <w:t>Tabel 2.</w:t>
      </w:r>
      <w:proofErr w:type="gramEnd"/>
      <w:r>
        <w:rPr>
          <w:rFonts w:ascii="Times New Roman" w:hAnsi="Times New Roman" w:cs="Times New Roman"/>
          <w:b/>
          <w:sz w:val="24"/>
          <w:szCs w:val="24"/>
          <w:lang w:val="en-ID"/>
        </w:rPr>
        <w:t xml:space="preserve"> Data Kekerasan Media Pendingin Air Garam</w:t>
      </w:r>
    </w:p>
    <w:tbl>
      <w:tblPr>
        <w:tblStyle w:val="TableGrid"/>
        <w:tblW w:w="0" w:type="auto"/>
        <w:tblInd w:w="108" w:type="dxa"/>
        <w:tblLook w:val="04A0"/>
      </w:tblPr>
      <w:tblGrid>
        <w:gridCol w:w="2127"/>
        <w:gridCol w:w="1842"/>
      </w:tblGrid>
      <w:tr w:rsidR="00FE1E70" w:rsidRPr="006B7A93" w:rsidTr="00CD0550">
        <w:trPr>
          <w:trHeight w:val="77"/>
        </w:trPr>
        <w:tc>
          <w:tcPr>
            <w:tcW w:w="2127" w:type="dxa"/>
            <w:tcBorders>
              <w:top w:val="double" w:sz="4" w:space="0" w:color="auto"/>
              <w:left w:val="double" w:sz="4" w:space="0" w:color="auto"/>
              <w:bottom w:val="double" w:sz="4" w:space="0" w:color="auto"/>
              <w:right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Material</w:t>
            </w:r>
          </w:p>
        </w:tc>
        <w:tc>
          <w:tcPr>
            <w:tcW w:w="1842" w:type="dxa"/>
            <w:tcBorders>
              <w:top w:val="double" w:sz="4" w:space="0" w:color="auto"/>
              <w:left w:val="double" w:sz="4" w:space="0" w:color="auto"/>
              <w:bottom w:val="double" w:sz="4" w:space="0" w:color="auto"/>
              <w:right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VHN</w:t>
            </w:r>
          </w:p>
        </w:tc>
      </w:tr>
      <w:tr w:rsidR="00FE1E70" w:rsidRPr="006B7A93" w:rsidTr="00CD0550">
        <w:tc>
          <w:tcPr>
            <w:tcW w:w="2127" w:type="dxa"/>
            <w:tcBorders>
              <w:top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1</w:t>
            </w:r>
          </w:p>
        </w:tc>
        <w:tc>
          <w:tcPr>
            <w:tcW w:w="1842" w:type="dxa"/>
            <w:tcBorders>
              <w:top w:val="double" w:sz="4" w:space="0" w:color="auto"/>
            </w:tcBorders>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840</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2</w:t>
            </w:r>
          </w:p>
        </w:tc>
        <w:tc>
          <w:tcPr>
            <w:tcW w:w="1842"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798</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3</w:t>
            </w:r>
          </w:p>
        </w:tc>
        <w:tc>
          <w:tcPr>
            <w:tcW w:w="1842"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891</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4</w:t>
            </w:r>
          </w:p>
        </w:tc>
        <w:tc>
          <w:tcPr>
            <w:tcW w:w="1842"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863</w:t>
            </w:r>
          </w:p>
        </w:tc>
      </w:tr>
      <w:tr w:rsidR="00FE1E70" w:rsidRPr="006B7A93" w:rsidTr="00CD0550">
        <w:tc>
          <w:tcPr>
            <w:tcW w:w="2127"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5</w:t>
            </w:r>
          </w:p>
        </w:tc>
        <w:tc>
          <w:tcPr>
            <w:tcW w:w="1842"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956.3</w:t>
            </w:r>
          </w:p>
        </w:tc>
      </w:tr>
      <w:tr w:rsidR="00FE1E70" w:rsidRPr="006B7A93" w:rsidTr="00CD0550">
        <w:tc>
          <w:tcPr>
            <w:tcW w:w="2127"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Rata-rata</w:t>
            </w:r>
          </w:p>
        </w:tc>
        <w:tc>
          <w:tcPr>
            <w:tcW w:w="1842" w:type="dxa"/>
          </w:tcPr>
          <w:p w:rsidR="00FE1E70" w:rsidRDefault="0027029F"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869.66</w:t>
            </w:r>
          </w:p>
        </w:tc>
      </w:tr>
    </w:tbl>
    <w:p w:rsidR="00034B13" w:rsidRDefault="00034B13" w:rsidP="00034B13">
      <w:pPr>
        <w:jc w:val="both"/>
        <w:rPr>
          <w:rFonts w:ascii="Times New Roman" w:hAnsi="Times New Roman" w:cs="Times New Roman"/>
          <w:b/>
          <w:sz w:val="24"/>
          <w:szCs w:val="24"/>
          <w:lang w:val="en-ID"/>
        </w:rPr>
      </w:pPr>
    </w:p>
    <w:p w:rsidR="00FE1E70" w:rsidRDefault="00FE1E70" w:rsidP="00FE1E70">
      <w:pPr>
        <w:jc w:val="both"/>
        <w:rPr>
          <w:rFonts w:ascii="Times New Roman" w:hAnsi="Times New Roman" w:cs="Times New Roman"/>
          <w:b/>
          <w:sz w:val="24"/>
          <w:szCs w:val="24"/>
          <w:lang w:val="en-ID"/>
        </w:rPr>
      </w:pPr>
      <w:proofErr w:type="gramStart"/>
      <w:r>
        <w:rPr>
          <w:rFonts w:ascii="Times New Roman" w:hAnsi="Times New Roman" w:cs="Times New Roman"/>
          <w:b/>
          <w:sz w:val="24"/>
          <w:szCs w:val="24"/>
          <w:lang w:val="en-ID"/>
        </w:rPr>
        <w:t>Tabel 3.</w:t>
      </w:r>
      <w:proofErr w:type="gramEnd"/>
      <w:r>
        <w:rPr>
          <w:rFonts w:ascii="Times New Roman" w:hAnsi="Times New Roman" w:cs="Times New Roman"/>
          <w:b/>
          <w:sz w:val="24"/>
          <w:szCs w:val="24"/>
          <w:lang w:val="en-ID"/>
        </w:rPr>
        <w:t xml:space="preserve"> Data Kekerasan Media Pendingin Oli</w:t>
      </w:r>
    </w:p>
    <w:tbl>
      <w:tblPr>
        <w:tblStyle w:val="TableGrid"/>
        <w:tblW w:w="0" w:type="auto"/>
        <w:tblInd w:w="108" w:type="dxa"/>
        <w:tblLook w:val="04A0"/>
      </w:tblPr>
      <w:tblGrid>
        <w:gridCol w:w="2127"/>
        <w:gridCol w:w="1842"/>
      </w:tblGrid>
      <w:tr w:rsidR="00FE1E70" w:rsidRPr="006B7A93" w:rsidTr="00CD0550">
        <w:trPr>
          <w:trHeight w:val="77"/>
        </w:trPr>
        <w:tc>
          <w:tcPr>
            <w:tcW w:w="2127" w:type="dxa"/>
            <w:tcBorders>
              <w:top w:val="double" w:sz="4" w:space="0" w:color="auto"/>
              <w:left w:val="double" w:sz="4" w:space="0" w:color="auto"/>
              <w:bottom w:val="double" w:sz="4" w:space="0" w:color="auto"/>
              <w:right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Material</w:t>
            </w:r>
          </w:p>
        </w:tc>
        <w:tc>
          <w:tcPr>
            <w:tcW w:w="1842" w:type="dxa"/>
            <w:tcBorders>
              <w:top w:val="double" w:sz="4" w:space="0" w:color="auto"/>
              <w:left w:val="double" w:sz="4" w:space="0" w:color="auto"/>
              <w:bottom w:val="double" w:sz="4" w:space="0" w:color="auto"/>
              <w:right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VHN</w:t>
            </w:r>
          </w:p>
        </w:tc>
      </w:tr>
      <w:tr w:rsidR="00FE1E70" w:rsidRPr="006B7A93" w:rsidTr="00CD0550">
        <w:tc>
          <w:tcPr>
            <w:tcW w:w="2127" w:type="dxa"/>
            <w:tcBorders>
              <w:top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1</w:t>
            </w:r>
          </w:p>
        </w:tc>
        <w:tc>
          <w:tcPr>
            <w:tcW w:w="1842" w:type="dxa"/>
            <w:tcBorders>
              <w:top w:val="double" w:sz="4" w:space="0" w:color="auto"/>
            </w:tcBorders>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551.3</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2</w:t>
            </w:r>
          </w:p>
        </w:tc>
        <w:tc>
          <w:tcPr>
            <w:tcW w:w="1842"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647.6</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3</w:t>
            </w:r>
          </w:p>
        </w:tc>
        <w:tc>
          <w:tcPr>
            <w:tcW w:w="1842"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549.7</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4</w:t>
            </w:r>
          </w:p>
        </w:tc>
        <w:tc>
          <w:tcPr>
            <w:tcW w:w="1842"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648</w:t>
            </w:r>
          </w:p>
        </w:tc>
      </w:tr>
      <w:tr w:rsidR="00FE1E70" w:rsidRPr="006B7A93" w:rsidTr="00CD0550">
        <w:tc>
          <w:tcPr>
            <w:tcW w:w="2127"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5</w:t>
            </w:r>
          </w:p>
        </w:tc>
        <w:tc>
          <w:tcPr>
            <w:tcW w:w="1842"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631</w:t>
            </w:r>
          </w:p>
        </w:tc>
      </w:tr>
      <w:tr w:rsidR="00FE1E70" w:rsidRPr="006B7A93" w:rsidTr="00CD0550">
        <w:tc>
          <w:tcPr>
            <w:tcW w:w="2127"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Rata-rata</w:t>
            </w:r>
          </w:p>
        </w:tc>
        <w:tc>
          <w:tcPr>
            <w:tcW w:w="1842" w:type="dxa"/>
          </w:tcPr>
          <w:p w:rsidR="00FE1E70" w:rsidRDefault="0027029F"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605.52</w:t>
            </w:r>
          </w:p>
        </w:tc>
      </w:tr>
    </w:tbl>
    <w:p w:rsidR="0020550B" w:rsidRDefault="0020550B" w:rsidP="00FE1E70">
      <w:pPr>
        <w:jc w:val="both"/>
        <w:rPr>
          <w:rFonts w:ascii="Times New Roman" w:hAnsi="Times New Roman" w:cs="Times New Roman"/>
          <w:b/>
          <w:sz w:val="24"/>
          <w:szCs w:val="24"/>
          <w:lang w:val="en-ID"/>
        </w:rPr>
      </w:pPr>
    </w:p>
    <w:p w:rsidR="00FE1E70" w:rsidRDefault="00FE1E70" w:rsidP="00FE1E70">
      <w:pPr>
        <w:jc w:val="both"/>
        <w:rPr>
          <w:rFonts w:ascii="Times New Roman" w:hAnsi="Times New Roman" w:cs="Times New Roman"/>
          <w:b/>
          <w:sz w:val="24"/>
          <w:szCs w:val="24"/>
          <w:lang w:val="en-ID"/>
        </w:rPr>
      </w:pPr>
      <w:proofErr w:type="gramStart"/>
      <w:r>
        <w:rPr>
          <w:rFonts w:ascii="Times New Roman" w:hAnsi="Times New Roman" w:cs="Times New Roman"/>
          <w:b/>
          <w:sz w:val="24"/>
          <w:szCs w:val="24"/>
          <w:lang w:val="en-ID"/>
        </w:rPr>
        <w:t>Tabel 4.</w:t>
      </w:r>
      <w:proofErr w:type="gramEnd"/>
      <w:r>
        <w:rPr>
          <w:rFonts w:ascii="Times New Roman" w:hAnsi="Times New Roman" w:cs="Times New Roman"/>
          <w:b/>
          <w:sz w:val="24"/>
          <w:szCs w:val="24"/>
          <w:lang w:val="en-ID"/>
        </w:rPr>
        <w:t xml:space="preserve"> Data Kekerasan Media Pendingin Udara</w:t>
      </w:r>
    </w:p>
    <w:tbl>
      <w:tblPr>
        <w:tblStyle w:val="TableGrid"/>
        <w:tblW w:w="0" w:type="auto"/>
        <w:tblInd w:w="108" w:type="dxa"/>
        <w:tblLook w:val="04A0"/>
      </w:tblPr>
      <w:tblGrid>
        <w:gridCol w:w="2127"/>
        <w:gridCol w:w="1842"/>
      </w:tblGrid>
      <w:tr w:rsidR="00FE1E70" w:rsidRPr="006B7A93" w:rsidTr="00CD0550">
        <w:trPr>
          <w:trHeight w:val="77"/>
        </w:trPr>
        <w:tc>
          <w:tcPr>
            <w:tcW w:w="2127" w:type="dxa"/>
            <w:tcBorders>
              <w:top w:val="double" w:sz="4" w:space="0" w:color="auto"/>
              <w:left w:val="double" w:sz="4" w:space="0" w:color="auto"/>
              <w:bottom w:val="double" w:sz="4" w:space="0" w:color="auto"/>
              <w:right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Material</w:t>
            </w:r>
          </w:p>
        </w:tc>
        <w:tc>
          <w:tcPr>
            <w:tcW w:w="1842" w:type="dxa"/>
            <w:tcBorders>
              <w:top w:val="double" w:sz="4" w:space="0" w:color="auto"/>
              <w:left w:val="double" w:sz="4" w:space="0" w:color="auto"/>
              <w:bottom w:val="double" w:sz="4" w:space="0" w:color="auto"/>
              <w:right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VHN</w:t>
            </w:r>
          </w:p>
        </w:tc>
      </w:tr>
      <w:tr w:rsidR="00FE1E70" w:rsidRPr="006B7A93" w:rsidTr="00CD0550">
        <w:tc>
          <w:tcPr>
            <w:tcW w:w="2127" w:type="dxa"/>
            <w:tcBorders>
              <w:top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1</w:t>
            </w:r>
          </w:p>
        </w:tc>
        <w:tc>
          <w:tcPr>
            <w:tcW w:w="1842" w:type="dxa"/>
            <w:tcBorders>
              <w:top w:val="double" w:sz="4" w:space="0" w:color="auto"/>
            </w:tcBorders>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342</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2</w:t>
            </w:r>
          </w:p>
        </w:tc>
        <w:tc>
          <w:tcPr>
            <w:tcW w:w="1842"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337.2</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3</w:t>
            </w:r>
          </w:p>
        </w:tc>
        <w:tc>
          <w:tcPr>
            <w:tcW w:w="1842"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332.9</w:t>
            </w:r>
          </w:p>
        </w:tc>
      </w:tr>
      <w:tr w:rsidR="00FE1E70" w:rsidRPr="006B7A93" w:rsidTr="00CD0550">
        <w:tc>
          <w:tcPr>
            <w:tcW w:w="2127" w:type="dxa"/>
          </w:tcPr>
          <w:p w:rsidR="00FE1E70" w:rsidRPr="006B7A93"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4</w:t>
            </w:r>
          </w:p>
        </w:tc>
        <w:tc>
          <w:tcPr>
            <w:tcW w:w="1842"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351.6</w:t>
            </w:r>
          </w:p>
        </w:tc>
      </w:tr>
      <w:tr w:rsidR="00FE1E70" w:rsidRPr="006B7A93" w:rsidTr="00CD0550">
        <w:tc>
          <w:tcPr>
            <w:tcW w:w="2127"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5</w:t>
            </w:r>
          </w:p>
        </w:tc>
        <w:tc>
          <w:tcPr>
            <w:tcW w:w="1842"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328</w:t>
            </w:r>
          </w:p>
        </w:tc>
      </w:tr>
      <w:tr w:rsidR="00FE1E70" w:rsidRPr="006B7A93" w:rsidTr="00CD0550">
        <w:tc>
          <w:tcPr>
            <w:tcW w:w="2127" w:type="dxa"/>
          </w:tcPr>
          <w:p w:rsidR="00FE1E70" w:rsidRDefault="00FE1E70"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Rata-rata</w:t>
            </w:r>
          </w:p>
        </w:tc>
        <w:tc>
          <w:tcPr>
            <w:tcW w:w="1842" w:type="dxa"/>
          </w:tcPr>
          <w:p w:rsidR="00FE1E70" w:rsidRDefault="0027029F"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338.34</w:t>
            </w:r>
          </w:p>
        </w:tc>
      </w:tr>
    </w:tbl>
    <w:p w:rsidR="00FE1E70" w:rsidRDefault="00FE1E70" w:rsidP="00FE1E70">
      <w:pPr>
        <w:jc w:val="both"/>
        <w:rPr>
          <w:rFonts w:ascii="Times New Roman" w:hAnsi="Times New Roman" w:cs="Times New Roman"/>
          <w:b/>
          <w:sz w:val="24"/>
          <w:szCs w:val="24"/>
          <w:lang w:val="en-ID"/>
        </w:rPr>
      </w:pPr>
    </w:p>
    <w:p w:rsidR="00FE1E70" w:rsidRDefault="00FE1E70" w:rsidP="00FE1E70">
      <w:pPr>
        <w:jc w:val="both"/>
        <w:rPr>
          <w:rFonts w:ascii="Times New Roman" w:hAnsi="Times New Roman" w:cs="Times New Roman"/>
          <w:b/>
          <w:sz w:val="24"/>
          <w:szCs w:val="24"/>
          <w:lang w:val="en-ID"/>
        </w:rPr>
      </w:pPr>
      <w:proofErr w:type="gramStart"/>
      <w:r>
        <w:rPr>
          <w:rFonts w:ascii="Times New Roman" w:hAnsi="Times New Roman" w:cs="Times New Roman"/>
          <w:b/>
          <w:sz w:val="24"/>
          <w:szCs w:val="24"/>
          <w:lang w:val="en-ID"/>
        </w:rPr>
        <w:t>Tabel 5.</w:t>
      </w:r>
      <w:proofErr w:type="gramEnd"/>
      <w:r>
        <w:rPr>
          <w:rFonts w:ascii="Times New Roman" w:hAnsi="Times New Roman" w:cs="Times New Roman"/>
          <w:b/>
          <w:sz w:val="24"/>
          <w:szCs w:val="24"/>
          <w:lang w:val="en-ID"/>
        </w:rPr>
        <w:t xml:space="preserve"> Data Kekerasan Rata-rata </w:t>
      </w:r>
      <w:proofErr w:type="gramStart"/>
      <w:r>
        <w:rPr>
          <w:rFonts w:ascii="Times New Roman" w:hAnsi="Times New Roman" w:cs="Times New Roman"/>
          <w:b/>
          <w:sz w:val="24"/>
          <w:szCs w:val="24"/>
          <w:lang w:val="en-ID"/>
        </w:rPr>
        <w:t>dalam  Media</w:t>
      </w:r>
      <w:proofErr w:type="gramEnd"/>
      <w:r>
        <w:rPr>
          <w:rFonts w:ascii="Times New Roman" w:hAnsi="Times New Roman" w:cs="Times New Roman"/>
          <w:b/>
          <w:sz w:val="24"/>
          <w:szCs w:val="24"/>
          <w:lang w:val="en-ID"/>
        </w:rPr>
        <w:t xml:space="preserve"> Pendingin yang bervariasi</w:t>
      </w:r>
    </w:p>
    <w:tbl>
      <w:tblPr>
        <w:tblStyle w:val="TableGrid"/>
        <w:tblW w:w="0" w:type="auto"/>
        <w:tblInd w:w="108" w:type="dxa"/>
        <w:tblLook w:val="04A0"/>
      </w:tblPr>
      <w:tblGrid>
        <w:gridCol w:w="2127"/>
        <w:gridCol w:w="1842"/>
      </w:tblGrid>
      <w:tr w:rsidR="00FE1E70" w:rsidRPr="006B7A93" w:rsidTr="00CD0550">
        <w:trPr>
          <w:trHeight w:val="77"/>
        </w:trPr>
        <w:tc>
          <w:tcPr>
            <w:tcW w:w="2127" w:type="dxa"/>
            <w:tcBorders>
              <w:top w:val="double" w:sz="4" w:space="0" w:color="auto"/>
              <w:left w:val="double" w:sz="4" w:space="0" w:color="auto"/>
              <w:bottom w:val="double" w:sz="4" w:space="0" w:color="auto"/>
              <w:right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lastRenderedPageBreak/>
              <w:t>Material</w:t>
            </w:r>
          </w:p>
        </w:tc>
        <w:tc>
          <w:tcPr>
            <w:tcW w:w="1842" w:type="dxa"/>
            <w:tcBorders>
              <w:top w:val="double" w:sz="4" w:space="0" w:color="auto"/>
              <w:left w:val="double" w:sz="4" w:space="0" w:color="auto"/>
              <w:bottom w:val="double" w:sz="4" w:space="0" w:color="auto"/>
              <w:right w:val="double" w:sz="4" w:space="0" w:color="auto"/>
            </w:tcBorders>
          </w:tcPr>
          <w:p w:rsidR="00FE1E70" w:rsidRPr="006B7A93" w:rsidRDefault="00FE1E70" w:rsidP="00CD0550">
            <w:pPr>
              <w:jc w:val="center"/>
              <w:rPr>
                <w:rFonts w:ascii="Times New Roman" w:hAnsi="Times New Roman" w:cs="Times New Roman"/>
                <w:sz w:val="24"/>
                <w:szCs w:val="24"/>
                <w:lang w:val="en-ID"/>
              </w:rPr>
            </w:pPr>
            <w:r w:rsidRPr="006B7A93">
              <w:rPr>
                <w:rFonts w:ascii="Times New Roman" w:hAnsi="Times New Roman" w:cs="Times New Roman"/>
                <w:sz w:val="24"/>
                <w:szCs w:val="24"/>
                <w:lang w:val="en-ID"/>
              </w:rPr>
              <w:t>VHN</w:t>
            </w:r>
          </w:p>
        </w:tc>
      </w:tr>
      <w:tr w:rsidR="00FE1E70" w:rsidRPr="006B7A93" w:rsidTr="00CD0550">
        <w:tc>
          <w:tcPr>
            <w:tcW w:w="2127" w:type="dxa"/>
            <w:tcBorders>
              <w:top w:val="double" w:sz="4" w:space="0" w:color="auto"/>
            </w:tcBorders>
          </w:tcPr>
          <w:p w:rsidR="00FE1E70" w:rsidRPr="006B7A93" w:rsidRDefault="005E560D" w:rsidP="005E560D">
            <w:pPr>
              <w:rPr>
                <w:rFonts w:ascii="Times New Roman" w:hAnsi="Times New Roman" w:cs="Times New Roman"/>
                <w:sz w:val="24"/>
                <w:szCs w:val="24"/>
                <w:lang w:val="en-ID"/>
              </w:rPr>
            </w:pPr>
            <w:r>
              <w:rPr>
                <w:rFonts w:ascii="Times New Roman" w:hAnsi="Times New Roman" w:cs="Times New Roman"/>
                <w:sz w:val="24"/>
                <w:szCs w:val="24"/>
                <w:lang w:val="en-ID"/>
              </w:rPr>
              <w:t xml:space="preserve">        Air</w:t>
            </w:r>
          </w:p>
        </w:tc>
        <w:tc>
          <w:tcPr>
            <w:tcW w:w="1842" w:type="dxa"/>
            <w:tcBorders>
              <w:top w:val="double" w:sz="4" w:space="0" w:color="auto"/>
            </w:tcBorders>
          </w:tcPr>
          <w:p w:rsidR="00FE1E70" w:rsidRPr="006B7A93" w:rsidRDefault="0027029F"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652.6</w:t>
            </w:r>
          </w:p>
        </w:tc>
      </w:tr>
      <w:tr w:rsidR="00FE1E70" w:rsidRPr="006B7A93" w:rsidTr="00CD0550">
        <w:tc>
          <w:tcPr>
            <w:tcW w:w="2127" w:type="dxa"/>
          </w:tcPr>
          <w:p w:rsidR="00FE1E70" w:rsidRPr="006B7A93" w:rsidRDefault="005E560D"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Air Garam</w:t>
            </w:r>
          </w:p>
        </w:tc>
        <w:tc>
          <w:tcPr>
            <w:tcW w:w="1842" w:type="dxa"/>
          </w:tcPr>
          <w:p w:rsidR="00FE1E70" w:rsidRPr="006B7A93" w:rsidRDefault="0027029F"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869.66</w:t>
            </w:r>
          </w:p>
        </w:tc>
      </w:tr>
      <w:tr w:rsidR="00FE1E70" w:rsidRPr="006B7A93" w:rsidTr="00CD0550">
        <w:tc>
          <w:tcPr>
            <w:tcW w:w="2127" w:type="dxa"/>
          </w:tcPr>
          <w:p w:rsidR="00FE1E70" w:rsidRPr="006B7A93" w:rsidRDefault="005E560D" w:rsidP="005E560D">
            <w:pPr>
              <w:rPr>
                <w:rFonts w:ascii="Times New Roman" w:hAnsi="Times New Roman" w:cs="Times New Roman"/>
                <w:sz w:val="24"/>
                <w:szCs w:val="24"/>
                <w:lang w:val="en-ID"/>
              </w:rPr>
            </w:pPr>
            <w:r>
              <w:rPr>
                <w:rFonts w:ascii="Times New Roman" w:hAnsi="Times New Roman" w:cs="Times New Roman"/>
                <w:sz w:val="24"/>
                <w:szCs w:val="24"/>
                <w:lang w:val="en-ID"/>
              </w:rPr>
              <w:t xml:space="preserve">        Oli</w:t>
            </w:r>
          </w:p>
        </w:tc>
        <w:tc>
          <w:tcPr>
            <w:tcW w:w="1842" w:type="dxa"/>
          </w:tcPr>
          <w:p w:rsidR="00FE1E70" w:rsidRPr="006B7A93" w:rsidRDefault="0027029F"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605.52</w:t>
            </w:r>
          </w:p>
        </w:tc>
      </w:tr>
      <w:tr w:rsidR="00FE1E70" w:rsidRPr="006B7A93" w:rsidTr="00CD0550">
        <w:tc>
          <w:tcPr>
            <w:tcW w:w="2127" w:type="dxa"/>
          </w:tcPr>
          <w:p w:rsidR="00FE1E70" w:rsidRPr="006B7A93" w:rsidRDefault="005E560D" w:rsidP="005E560D">
            <w:pPr>
              <w:rPr>
                <w:rFonts w:ascii="Times New Roman" w:hAnsi="Times New Roman" w:cs="Times New Roman"/>
                <w:sz w:val="24"/>
                <w:szCs w:val="24"/>
                <w:lang w:val="en-ID"/>
              </w:rPr>
            </w:pPr>
            <w:r>
              <w:rPr>
                <w:rFonts w:ascii="Times New Roman" w:hAnsi="Times New Roman" w:cs="Times New Roman"/>
                <w:sz w:val="24"/>
                <w:szCs w:val="24"/>
                <w:lang w:val="en-ID"/>
              </w:rPr>
              <w:t xml:space="preserve">        Udara</w:t>
            </w:r>
          </w:p>
        </w:tc>
        <w:tc>
          <w:tcPr>
            <w:tcW w:w="1842" w:type="dxa"/>
          </w:tcPr>
          <w:p w:rsidR="00FE1E70" w:rsidRDefault="0027029F" w:rsidP="00CD0550">
            <w:pPr>
              <w:jc w:val="center"/>
              <w:rPr>
                <w:rFonts w:ascii="Times New Roman" w:hAnsi="Times New Roman" w:cs="Times New Roman"/>
                <w:sz w:val="24"/>
                <w:szCs w:val="24"/>
                <w:lang w:val="en-ID"/>
              </w:rPr>
            </w:pPr>
            <w:r>
              <w:rPr>
                <w:rFonts w:ascii="Times New Roman" w:hAnsi="Times New Roman" w:cs="Times New Roman"/>
                <w:sz w:val="24"/>
                <w:szCs w:val="24"/>
                <w:lang w:val="en-ID"/>
              </w:rPr>
              <w:t>338.34</w:t>
            </w:r>
          </w:p>
        </w:tc>
      </w:tr>
    </w:tbl>
    <w:p w:rsidR="00FE1E70" w:rsidRDefault="00FE1E70" w:rsidP="00034B13">
      <w:pPr>
        <w:jc w:val="both"/>
        <w:rPr>
          <w:rFonts w:ascii="Times New Roman" w:hAnsi="Times New Roman" w:cs="Times New Roman"/>
          <w:b/>
          <w:sz w:val="24"/>
          <w:szCs w:val="24"/>
          <w:lang w:val="en-ID"/>
        </w:rPr>
      </w:pPr>
    </w:p>
    <w:p w:rsidR="0098565E" w:rsidRDefault="0027029F" w:rsidP="00557531">
      <w:pPr>
        <w:pStyle w:val="ListParagraph"/>
        <w:numPr>
          <w:ilvl w:val="1"/>
          <w:numId w:val="9"/>
        </w:numPr>
        <w:ind w:left="426" w:hanging="426"/>
        <w:jc w:val="both"/>
        <w:rPr>
          <w:rFonts w:ascii="Times New Roman" w:hAnsi="Times New Roman" w:cs="Times New Roman"/>
          <w:b/>
          <w:sz w:val="24"/>
          <w:szCs w:val="24"/>
          <w:lang w:val="en-ID"/>
        </w:rPr>
      </w:pPr>
      <w:r w:rsidRPr="0027029F">
        <w:rPr>
          <w:rFonts w:ascii="Times New Roman" w:hAnsi="Times New Roman" w:cs="Times New Roman"/>
          <w:b/>
          <w:sz w:val="24"/>
          <w:szCs w:val="24"/>
          <w:lang w:val="en-ID"/>
        </w:rPr>
        <w:t>Analisa</w:t>
      </w:r>
    </w:p>
    <w:p w:rsidR="0027029F" w:rsidRDefault="0098565E" w:rsidP="0098565E">
      <w:pPr>
        <w:jc w:val="both"/>
        <w:rPr>
          <w:rFonts w:ascii="Times New Roman" w:hAnsi="Times New Roman" w:cs="Times New Roman"/>
          <w:sz w:val="24"/>
          <w:szCs w:val="24"/>
          <w:lang w:val="en-ID"/>
        </w:rPr>
      </w:pPr>
      <w:r>
        <w:rPr>
          <w:rFonts w:ascii="Times New Roman" w:hAnsi="Times New Roman" w:cs="Times New Roman"/>
          <w:sz w:val="24"/>
          <w:szCs w:val="24"/>
          <w:lang w:val="en-ID"/>
        </w:rPr>
        <w:t>P</w:t>
      </w:r>
      <w:r w:rsidR="00540B6A" w:rsidRPr="0098565E">
        <w:rPr>
          <w:rFonts w:ascii="Times New Roman" w:hAnsi="Times New Roman" w:cs="Times New Roman"/>
          <w:sz w:val="24"/>
          <w:szCs w:val="24"/>
          <w:lang w:val="en-ID"/>
        </w:rPr>
        <w:t xml:space="preserve">roses perlakuan panas </w:t>
      </w:r>
      <w:proofErr w:type="gramStart"/>
      <w:r>
        <w:rPr>
          <w:rFonts w:ascii="Times New Roman" w:hAnsi="Times New Roman" w:cs="Times New Roman"/>
          <w:sz w:val="24"/>
          <w:szCs w:val="24"/>
          <w:lang w:val="en-ID"/>
        </w:rPr>
        <w:t>merupakan</w:t>
      </w:r>
      <w:r w:rsidR="00540B6A" w:rsidRPr="0098565E">
        <w:rPr>
          <w:rFonts w:ascii="Times New Roman" w:hAnsi="Times New Roman" w:cs="Times New Roman"/>
          <w:sz w:val="24"/>
          <w:szCs w:val="24"/>
          <w:lang w:val="en-ID"/>
        </w:rPr>
        <w:t xml:space="preserve"> </w:t>
      </w:r>
      <w:r>
        <w:rPr>
          <w:rFonts w:ascii="Times New Roman" w:hAnsi="Times New Roman" w:cs="Times New Roman"/>
          <w:sz w:val="24"/>
          <w:szCs w:val="24"/>
          <w:lang w:val="en-ID"/>
        </w:rPr>
        <w:t xml:space="preserve"> salah</w:t>
      </w:r>
      <w:proofErr w:type="gramEnd"/>
      <w:r>
        <w:rPr>
          <w:rFonts w:ascii="Times New Roman" w:hAnsi="Times New Roman" w:cs="Times New Roman"/>
          <w:sz w:val="24"/>
          <w:szCs w:val="24"/>
          <w:lang w:val="en-ID"/>
        </w:rPr>
        <w:t xml:space="preserve"> satu </w:t>
      </w:r>
      <w:r w:rsidR="00540B6A" w:rsidRPr="0098565E">
        <w:rPr>
          <w:rFonts w:ascii="Times New Roman" w:hAnsi="Times New Roman" w:cs="Times New Roman"/>
          <w:sz w:val="24"/>
          <w:szCs w:val="24"/>
          <w:lang w:val="en-ID"/>
        </w:rPr>
        <w:t xml:space="preserve">cara untuk meningkatkan kekerasan material baja karbon sedang hasil proses tempa. Material hasil proses pengerjaan panas atau material hasil proses deformasi plastis dipanaskan kembali sampai temperatur austenite kemudian temperatur ditahan sesuai dengan </w:t>
      </w:r>
      <w:proofErr w:type="gramStart"/>
      <w:r w:rsidR="00540B6A" w:rsidRPr="0098565E">
        <w:rPr>
          <w:rFonts w:ascii="Times New Roman" w:hAnsi="Times New Roman" w:cs="Times New Roman"/>
          <w:sz w:val="24"/>
          <w:szCs w:val="24"/>
          <w:lang w:val="en-ID"/>
        </w:rPr>
        <w:t>kadar</w:t>
      </w:r>
      <w:proofErr w:type="gramEnd"/>
      <w:r w:rsidR="00540B6A" w:rsidRPr="0098565E">
        <w:rPr>
          <w:rFonts w:ascii="Times New Roman" w:hAnsi="Times New Roman" w:cs="Times New Roman"/>
          <w:sz w:val="24"/>
          <w:szCs w:val="24"/>
          <w:lang w:val="en-ID"/>
        </w:rPr>
        <w:t xml:space="preserve"> karbon dan didinginkan secara cepat.</w:t>
      </w:r>
      <w:r>
        <w:rPr>
          <w:rFonts w:ascii="Times New Roman" w:hAnsi="Times New Roman" w:cs="Times New Roman"/>
          <w:sz w:val="24"/>
          <w:szCs w:val="24"/>
          <w:lang w:val="en-ID"/>
        </w:rPr>
        <w:t xml:space="preserve"> </w:t>
      </w:r>
    </w:p>
    <w:p w:rsidR="0020550B" w:rsidRDefault="0098565E" w:rsidP="0098565E">
      <w:pPr>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Selain pengaturan temperatur pemanasan dan penahanan temperatur, media pendingi</w:t>
      </w:r>
      <w:r w:rsidR="0020550B">
        <w:rPr>
          <w:rFonts w:ascii="Times New Roman" w:hAnsi="Times New Roman" w:cs="Times New Roman"/>
          <w:sz w:val="24"/>
          <w:szCs w:val="24"/>
          <w:lang w:val="en-ID"/>
        </w:rPr>
        <w:t>n sangat menentukan pada kekera</w:t>
      </w:r>
      <w:r>
        <w:rPr>
          <w:rFonts w:ascii="Times New Roman" w:hAnsi="Times New Roman" w:cs="Times New Roman"/>
          <w:sz w:val="24"/>
          <w:szCs w:val="24"/>
          <w:lang w:val="en-ID"/>
        </w:rPr>
        <w:t>san material yang didapat.</w:t>
      </w:r>
      <w:proofErr w:type="gramEnd"/>
      <w:r>
        <w:rPr>
          <w:rFonts w:ascii="Times New Roman" w:hAnsi="Times New Roman" w:cs="Times New Roman"/>
          <w:sz w:val="24"/>
          <w:szCs w:val="24"/>
          <w:lang w:val="en-ID"/>
        </w:rPr>
        <w:t xml:space="preserve"> Dari data dapat di</w:t>
      </w:r>
      <w:r w:rsidR="0020550B">
        <w:rPr>
          <w:rFonts w:ascii="Times New Roman" w:hAnsi="Times New Roman" w:cs="Times New Roman"/>
          <w:sz w:val="24"/>
          <w:szCs w:val="24"/>
          <w:lang w:val="en-ID"/>
        </w:rPr>
        <w:t>lihat</w:t>
      </w:r>
      <w:r>
        <w:rPr>
          <w:rFonts w:ascii="Times New Roman" w:hAnsi="Times New Roman" w:cs="Times New Roman"/>
          <w:sz w:val="24"/>
          <w:szCs w:val="24"/>
          <w:lang w:val="en-ID"/>
        </w:rPr>
        <w:t xml:space="preserve"> bahwa media air garam yang paling tinggi menghasilkan kekerasan</w:t>
      </w:r>
      <w:r w:rsidR="0076516F">
        <w:rPr>
          <w:rFonts w:ascii="Times New Roman" w:hAnsi="Times New Roman" w:cs="Times New Roman"/>
          <w:sz w:val="24"/>
          <w:szCs w:val="24"/>
          <w:lang w:val="en-ID"/>
        </w:rPr>
        <w:t>. K</w:t>
      </w:r>
      <w:r>
        <w:rPr>
          <w:rFonts w:ascii="Times New Roman" w:hAnsi="Times New Roman" w:cs="Times New Roman"/>
          <w:sz w:val="24"/>
          <w:szCs w:val="24"/>
          <w:lang w:val="en-ID"/>
        </w:rPr>
        <w:t>ekerasan diperoleh 869 VHN, sedangkan dalam oli dan air sumur hamp</w:t>
      </w:r>
      <w:r w:rsidR="0020550B">
        <w:rPr>
          <w:rFonts w:ascii="Times New Roman" w:hAnsi="Times New Roman" w:cs="Times New Roman"/>
          <w:sz w:val="24"/>
          <w:szCs w:val="24"/>
          <w:lang w:val="en-ID"/>
        </w:rPr>
        <w:t xml:space="preserve">ir </w:t>
      </w:r>
      <w:proofErr w:type="gramStart"/>
      <w:r w:rsidR="0020550B">
        <w:rPr>
          <w:rFonts w:ascii="Times New Roman" w:hAnsi="Times New Roman" w:cs="Times New Roman"/>
          <w:sz w:val="24"/>
          <w:szCs w:val="24"/>
          <w:lang w:val="en-ID"/>
        </w:rPr>
        <w:t>sama</w:t>
      </w:r>
      <w:proofErr w:type="gramEnd"/>
      <w:r>
        <w:rPr>
          <w:rFonts w:ascii="Times New Roman" w:hAnsi="Times New Roman" w:cs="Times New Roman"/>
          <w:sz w:val="24"/>
          <w:szCs w:val="24"/>
          <w:lang w:val="en-ID"/>
        </w:rPr>
        <w:t>.</w:t>
      </w:r>
      <w:r w:rsidR="0020550B">
        <w:rPr>
          <w:rFonts w:ascii="Times New Roman" w:hAnsi="Times New Roman" w:cs="Times New Roman"/>
          <w:sz w:val="24"/>
          <w:szCs w:val="24"/>
          <w:lang w:val="en-ID"/>
        </w:rPr>
        <w:t xml:space="preserve"> </w:t>
      </w:r>
      <w:proofErr w:type="gramStart"/>
      <w:r w:rsidR="0020550B">
        <w:rPr>
          <w:rFonts w:ascii="Times New Roman" w:hAnsi="Times New Roman" w:cs="Times New Roman"/>
          <w:sz w:val="24"/>
          <w:szCs w:val="24"/>
          <w:lang w:val="en-ID"/>
        </w:rPr>
        <w:t>Artinya media pendingin sangat menentukan dalam men</w:t>
      </w:r>
      <w:r w:rsidR="0076516F">
        <w:rPr>
          <w:rFonts w:ascii="Times New Roman" w:hAnsi="Times New Roman" w:cs="Times New Roman"/>
          <w:sz w:val="24"/>
          <w:szCs w:val="24"/>
          <w:lang w:val="en-ID"/>
        </w:rPr>
        <w:t>g</w:t>
      </w:r>
      <w:r w:rsidR="0020550B">
        <w:rPr>
          <w:rFonts w:ascii="Times New Roman" w:hAnsi="Times New Roman" w:cs="Times New Roman"/>
          <w:sz w:val="24"/>
          <w:szCs w:val="24"/>
          <w:lang w:val="en-ID"/>
        </w:rPr>
        <w:t>hasilkan peningkatan kekerasan.</w:t>
      </w:r>
      <w:proofErr w:type="gramEnd"/>
      <w:r w:rsidR="0020550B">
        <w:rPr>
          <w:rFonts w:ascii="Times New Roman" w:hAnsi="Times New Roman" w:cs="Times New Roman"/>
          <w:sz w:val="24"/>
          <w:szCs w:val="24"/>
          <w:lang w:val="en-ID"/>
        </w:rPr>
        <w:t xml:space="preserve"> </w:t>
      </w:r>
      <w:proofErr w:type="gramStart"/>
      <w:r w:rsidR="0020550B">
        <w:rPr>
          <w:rFonts w:ascii="Times New Roman" w:hAnsi="Times New Roman" w:cs="Times New Roman"/>
          <w:sz w:val="24"/>
          <w:szCs w:val="24"/>
          <w:lang w:val="en-ID"/>
        </w:rPr>
        <w:t>Adapun yang menyebabkan perbedaan ini dapat dilihat dari viskositas/kekentalan dan densitas (masa jenis) media pendingin.</w:t>
      </w:r>
      <w:proofErr w:type="gramEnd"/>
      <w:r w:rsidR="0020550B">
        <w:rPr>
          <w:rFonts w:ascii="Times New Roman" w:hAnsi="Times New Roman" w:cs="Times New Roman"/>
          <w:sz w:val="24"/>
          <w:szCs w:val="24"/>
          <w:lang w:val="en-ID"/>
        </w:rPr>
        <w:t xml:space="preserve"> Viskositas merupakan tingkat kekentalan yang dimiliki oleh fluida, semakin tinggi nilainya maka </w:t>
      </w:r>
      <w:r w:rsidR="00C93B48">
        <w:rPr>
          <w:rFonts w:ascii="Times New Roman" w:hAnsi="Times New Roman" w:cs="Times New Roman"/>
          <w:sz w:val="24"/>
          <w:szCs w:val="24"/>
          <w:lang w:val="en-ID"/>
        </w:rPr>
        <w:t xml:space="preserve">pendinginan </w:t>
      </w:r>
      <w:proofErr w:type="gramStart"/>
      <w:r w:rsidR="00C93B48">
        <w:rPr>
          <w:rFonts w:ascii="Times New Roman" w:hAnsi="Times New Roman" w:cs="Times New Roman"/>
          <w:sz w:val="24"/>
          <w:szCs w:val="24"/>
          <w:lang w:val="en-ID"/>
        </w:rPr>
        <w:t>akan</w:t>
      </w:r>
      <w:proofErr w:type="gramEnd"/>
      <w:r w:rsidR="00C93B48">
        <w:rPr>
          <w:rFonts w:ascii="Times New Roman" w:hAnsi="Times New Roman" w:cs="Times New Roman"/>
          <w:sz w:val="24"/>
          <w:szCs w:val="24"/>
          <w:lang w:val="en-ID"/>
        </w:rPr>
        <w:t xml:space="preserve"> semakin lambat karena proses penguapan akan lambat, terlihat dari media oli, angka kekerasan yang dihasilkkan lebih rendah dari pada media pendingin air sumur. Sedangkan densitas berbanding terbalik dengan viskositas, semakin tinggi densitas media pendingin maka laju pendinginan logam </w:t>
      </w:r>
      <w:proofErr w:type="gramStart"/>
      <w:r w:rsidR="00C93B48">
        <w:rPr>
          <w:rFonts w:ascii="Times New Roman" w:hAnsi="Times New Roman" w:cs="Times New Roman"/>
          <w:sz w:val="24"/>
          <w:szCs w:val="24"/>
          <w:lang w:val="en-ID"/>
        </w:rPr>
        <w:t>akan</w:t>
      </w:r>
      <w:proofErr w:type="gramEnd"/>
      <w:r w:rsidR="00C93B48">
        <w:rPr>
          <w:rFonts w:ascii="Times New Roman" w:hAnsi="Times New Roman" w:cs="Times New Roman"/>
          <w:sz w:val="24"/>
          <w:szCs w:val="24"/>
          <w:lang w:val="en-ID"/>
        </w:rPr>
        <w:t xml:space="preserve"> semakin cepat.</w:t>
      </w:r>
    </w:p>
    <w:p w:rsidR="00C93B48" w:rsidRDefault="00C93B48" w:rsidP="0098565E">
      <w:pPr>
        <w:jc w:val="both"/>
        <w:rPr>
          <w:rFonts w:ascii="Times New Roman" w:hAnsi="Times New Roman" w:cs="Times New Roman"/>
          <w:sz w:val="24"/>
          <w:szCs w:val="24"/>
          <w:lang w:val="en-ID"/>
        </w:rPr>
      </w:pPr>
      <w:r>
        <w:rPr>
          <w:rFonts w:ascii="Times New Roman" w:hAnsi="Times New Roman" w:cs="Times New Roman"/>
          <w:sz w:val="24"/>
          <w:szCs w:val="24"/>
          <w:lang w:val="en-ID"/>
        </w:rPr>
        <w:lastRenderedPageBreak/>
        <w:t>Menurut steeter dalam buk</w:t>
      </w:r>
      <w:r w:rsidR="00303ABA">
        <w:rPr>
          <w:rFonts w:ascii="Times New Roman" w:hAnsi="Times New Roman" w:cs="Times New Roman"/>
          <w:sz w:val="24"/>
          <w:szCs w:val="24"/>
          <w:lang w:val="en-ID"/>
        </w:rPr>
        <w:t>u Fluid Machanic, 1992, dimana:</w:t>
      </w:r>
    </w:p>
    <w:p w:rsidR="00303ABA" w:rsidRDefault="00917D88" w:rsidP="00917D88">
      <w:pPr>
        <w:pStyle w:val="ListParagraph"/>
        <w:numPr>
          <w:ilvl w:val="0"/>
          <w:numId w:val="5"/>
        </w:numPr>
        <w:ind w:left="284" w:hanging="284"/>
        <w:jc w:val="both"/>
        <w:rPr>
          <w:rFonts w:ascii="Times New Roman" w:hAnsi="Times New Roman" w:cs="Times New Roman"/>
          <w:sz w:val="24"/>
          <w:szCs w:val="24"/>
          <w:lang w:val="en-ID"/>
        </w:rPr>
      </w:pPr>
      <w:r>
        <w:rPr>
          <w:rFonts w:ascii="Times New Roman" w:hAnsi="Times New Roman" w:cs="Times New Roman"/>
          <w:sz w:val="24"/>
          <w:szCs w:val="24"/>
          <w:lang w:val="en-ID"/>
        </w:rPr>
        <w:t>Air Garam (ρ = 1025 kg/m</w:t>
      </w:r>
      <w:r w:rsidRPr="00917D88">
        <w:rPr>
          <w:rFonts w:ascii="Times New Roman" w:hAnsi="Times New Roman" w:cs="Times New Roman"/>
          <w:sz w:val="24"/>
          <w:szCs w:val="24"/>
          <w:vertAlign w:val="superscript"/>
          <w:lang w:val="en-ID"/>
        </w:rPr>
        <w:t>3</w:t>
      </w:r>
      <w:r>
        <w:rPr>
          <w:rFonts w:ascii="Times New Roman" w:hAnsi="Times New Roman" w:cs="Times New Roman"/>
          <w:sz w:val="24"/>
          <w:szCs w:val="24"/>
          <w:lang w:val="en-ID"/>
        </w:rPr>
        <w:t>, v = 1.01 Pa.s) Air garam memiliki viskositas yang rendah dengan densitas yang tinggi sehingga kecepatan pendinginan lebih cepat dibanding media pendingin lainnya.</w:t>
      </w:r>
    </w:p>
    <w:p w:rsidR="00917D88" w:rsidRDefault="00917D88" w:rsidP="00917D88">
      <w:pPr>
        <w:pStyle w:val="ListParagraph"/>
        <w:numPr>
          <w:ilvl w:val="0"/>
          <w:numId w:val="5"/>
        </w:numPr>
        <w:ind w:left="284" w:hanging="284"/>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Air Sumur/Air </w:t>
      </w:r>
      <w:proofErr w:type="gramStart"/>
      <w:r>
        <w:rPr>
          <w:rFonts w:ascii="Times New Roman" w:hAnsi="Times New Roman" w:cs="Times New Roman"/>
          <w:sz w:val="24"/>
          <w:szCs w:val="24"/>
          <w:lang w:val="en-ID"/>
        </w:rPr>
        <w:t>Tawar  (</w:t>
      </w:r>
      <w:proofErr w:type="gramEnd"/>
      <w:r>
        <w:rPr>
          <w:rFonts w:ascii="Times New Roman" w:hAnsi="Times New Roman" w:cs="Times New Roman"/>
          <w:sz w:val="24"/>
          <w:szCs w:val="24"/>
          <w:lang w:val="en-ID"/>
        </w:rPr>
        <w:t>ρ = 998 kg/m</w:t>
      </w:r>
      <w:r w:rsidRPr="00917D88">
        <w:rPr>
          <w:rFonts w:ascii="Times New Roman" w:hAnsi="Times New Roman" w:cs="Times New Roman"/>
          <w:sz w:val="24"/>
          <w:szCs w:val="24"/>
          <w:vertAlign w:val="superscript"/>
          <w:lang w:val="en-ID"/>
        </w:rPr>
        <w:t>3</w:t>
      </w:r>
      <w:r>
        <w:rPr>
          <w:rFonts w:ascii="Times New Roman" w:hAnsi="Times New Roman" w:cs="Times New Roman"/>
          <w:sz w:val="24"/>
          <w:szCs w:val="24"/>
          <w:lang w:val="en-ID"/>
        </w:rPr>
        <w:t>, v = 1.01 Pa.s). Memiliki densitas yang lebih rendah dari air garam, sehingga laju pendinginan lebih rendah dibanding air garam.</w:t>
      </w:r>
    </w:p>
    <w:p w:rsidR="00917D88" w:rsidRDefault="00917D88" w:rsidP="00917D88">
      <w:pPr>
        <w:pStyle w:val="ListParagraph"/>
        <w:numPr>
          <w:ilvl w:val="0"/>
          <w:numId w:val="5"/>
        </w:numPr>
        <w:ind w:left="284" w:hanging="284"/>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Oli  (</w:t>
      </w:r>
      <w:proofErr w:type="gramEnd"/>
      <w:r>
        <w:rPr>
          <w:rFonts w:ascii="Times New Roman" w:hAnsi="Times New Roman" w:cs="Times New Roman"/>
          <w:sz w:val="24"/>
          <w:szCs w:val="24"/>
          <w:lang w:val="en-ID"/>
        </w:rPr>
        <w:t>ρ = 981 kg/m</w:t>
      </w:r>
      <w:r w:rsidRPr="00917D88">
        <w:rPr>
          <w:rFonts w:ascii="Times New Roman" w:hAnsi="Times New Roman" w:cs="Times New Roman"/>
          <w:sz w:val="24"/>
          <w:szCs w:val="24"/>
          <w:vertAlign w:val="superscript"/>
          <w:lang w:val="en-ID"/>
        </w:rPr>
        <w:t>3</w:t>
      </w:r>
      <w:r>
        <w:rPr>
          <w:rFonts w:ascii="Times New Roman" w:hAnsi="Times New Roman" w:cs="Times New Roman"/>
          <w:sz w:val="24"/>
          <w:szCs w:val="24"/>
          <w:lang w:val="en-ID"/>
        </w:rPr>
        <w:t>, v = 4.02 Pa.s). Oli memiliki viskositas yang tinggi dan densitas yang tinggi juga sehingga laju pendinginan lambat.</w:t>
      </w:r>
    </w:p>
    <w:p w:rsidR="00917D88" w:rsidRDefault="00917D88" w:rsidP="00917D88">
      <w:pPr>
        <w:pStyle w:val="ListParagraph"/>
        <w:numPr>
          <w:ilvl w:val="0"/>
          <w:numId w:val="5"/>
        </w:numPr>
        <w:ind w:left="284" w:hanging="284"/>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Udara  (</w:t>
      </w:r>
      <w:proofErr w:type="gramEnd"/>
      <w:r>
        <w:rPr>
          <w:rFonts w:ascii="Times New Roman" w:hAnsi="Times New Roman" w:cs="Times New Roman"/>
          <w:sz w:val="24"/>
          <w:szCs w:val="24"/>
          <w:lang w:val="en-ID"/>
        </w:rPr>
        <w:t>ρ</w:t>
      </w:r>
      <w:r w:rsidR="006B6A77">
        <w:rPr>
          <w:rFonts w:ascii="Times New Roman" w:hAnsi="Times New Roman" w:cs="Times New Roman"/>
          <w:sz w:val="24"/>
          <w:szCs w:val="24"/>
          <w:lang w:val="en-ID"/>
        </w:rPr>
        <w:t xml:space="preserve"> = 1,2</w:t>
      </w:r>
      <w:r>
        <w:rPr>
          <w:rFonts w:ascii="Times New Roman" w:hAnsi="Times New Roman" w:cs="Times New Roman"/>
          <w:sz w:val="24"/>
          <w:szCs w:val="24"/>
          <w:lang w:val="en-ID"/>
        </w:rPr>
        <w:t xml:space="preserve"> kg/m</w:t>
      </w:r>
      <w:r w:rsidRPr="00917D88">
        <w:rPr>
          <w:rFonts w:ascii="Times New Roman" w:hAnsi="Times New Roman" w:cs="Times New Roman"/>
          <w:sz w:val="24"/>
          <w:szCs w:val="24"/>
          <w:vertAlign w:val="superscript"/>
          <w:lang w:val="en-ID"/>
        </w:rPr>
        <w:t>3</w:t>
      </w:r>
      <w:r w:rsidR="006B6A77">
        <w:rPr>
          <w:rFonts w:ascii="Times New Roman" w:hAnsi="Times New Roman" w:cs="Times New Roman"/>
          <w:sz w:val="24"/>
          <w:szCs w:val="24"/>
          <w:lang w:val="en-ID"/>
        </w:rPr>
        <w:t>, v = 0.0000175</w:t>
      </w:r>
      <w:r>
        <w:rPr>
          <w:rFonts w:ascii="Times New Roman" w:hAnsi="Times New Roman" w:cs="Times New Roman"/>
          <w:sz w:val="24"/>
          <w:szCs w:val="24"/>
          <w:lang w:val="en-ID"/>
        </w:rPr>
        <w:t xml:space="preserve"> Pa.s)</w:t>
      </w:r>
      <w:r w:rsidR="006B6A77">
        <w:rPr>
          <w:rFonts w:ascii="Times New Roman" w:hAnsi="Times New Roman" w:cs="Times New Roman"/>
          <w:sz w:val="24"/>
          <w:szCs w:val="24"/>
          <w:lang w:val="en-ID"/>
        </w:rPr>
        <w:t>. Angka viskositas dan densitas yang sangat kecil ini maka laju pendinginan logam sangat lambat.</w:t>
      </w:r>
    </w:p>
    <w:p w:rsidR="006B6A77" w:rsidRDefault="006B6A77" w:rsidP="006B6A77">
      <w:pPr>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 xml:space="preserve">Dari perbedaan media pendingin </w:t>
      </w:r>
      <w:r w:rsidR="00D706C9">
        <w:rPr>
          <w:rFonts w:ascii="Times New Roman" w:hAnsi="Times New Roman" w:cs="Times New Roman"/>
          <w:sz w:val="24"/>
          <w:szCs w:val="24"/>
          <w:lang w:val="en-ID"/>
        </w:rPr>
        <w:t>diatas angka kekerasan yang pal</w:t>
      </w:r>
      <w:r>
        <w:rPr>
          <w:rFonts w:ascii="Times New Roman" w:hAnsi="Times New Roman" w:cs="Times New Roman"/>
          <w:sz w:val="24"/>
          <w:szCs w:val="24"/>
          <w:lang w:val="en-ID"/>
        </w:rPr>
        <w:t xml:space="preserve">ing besar diperoleh </w:t>
      </w:r>
      <w:r w:rsidR="00D706C9">
        <w:rPr>
          <w:rFonts w:ascii="Times New Roman" w:hAnsi="Times New Roman" w:cs="Times New Roman"/>
          <w:sz w:val="24"/>
          <w:szCs w:val="24"/>
          <w:lang w:val="en-ID"/>
        </w:rPr>
        <w:t>dengan media pendingin air garam yaitu 869 VHN.</w:t>
      </w:r>
      <w:proofErr w:type="gramEnd"/>
      <w:r w:rsidR="00D706C9">
        <w:rPr>
          <w:rFonts w:ascii="Times New Roman" w:hAnsi="Times New Roman" w:cs="Times New Roman"/>
          <w:sz w:val="24"/>
          <w:szCs w:val="24"/>
          <w:lang w:val="en-ID"/>
        </w:rPr>
        <w:t xml:space="preserve">  </w:t>
      </w:r>
    </w:p>
    <w:p w:rsidR="00D706C9" w:rsidRPr="00C91355" w:rsidRDefault="00D706C9" w:rsidP="006B6A77">
      <w:pPr>
        <w:jc w:val="both"/>
        <w:rPr>
          <w:rFonts w:ascii="Times New Roman" w:hAnsi="Times New Roman" w:cs="Times New Roman"/>
          <w:b/>
          <w:sz w:val="24"/>
          <w:szCs w:val="24"/>
          <w:lang w:val="en-ID"/>
        </w:rPr>
      </w:pPr>
    </w:p>
    <w:p w:rsidR="0020550B" w:rsidRPr="00C91355" w:rsidRDefault="00D706C9" w:rsidP="00557531">
      <w:pPr>
        <w:pStyle w:val="ListParagraph"/>
        <w:numPr>
          <w:ilvl w:val="0"/>
          <w:numId w:val="9"/>
        </w:numPr>
        <w:ind w:left="284" w:hanging="284"/>
        <w:jc w:val="both"/>
        <w:rPr>
          <w:rFonts w:ascii="Times New Roman" w:hAnsi="Times New Roman" w:cs="Times New Roman"/>
          <w:b/>
          <w:sz w:val="24"/>
          <w:szCs w:val="24"/>
          <w:lang w:val="en-ID"/>
        </w:rPr>
      </w:pPr>
      <w:r w:rsidRPr="00C91355">
        <w:rPr>
          <w:rFonts w:ascii="Times New Roman" w:hAnsi="Times New Roman" w:cs="Times New Roman"/>
          <w:b/>
          <w:sz w:val="24"/>
          <w:szCs w:val="24"/>
          <w:lang w:val="en-ID"/>
        </w:rPr>
        <w:t xml:space="preserve"> </w:t>
      </w:r>
      <w:r w:rsidR="00C93B48" w:rsidRPr="00C91355">
        <w:rPr>
          <w:rFonts w:ascii="Times New Roman" w:hAnsi="Times New Roman" w:cs="Times New Roman"/>
          <w:b/>
          <w:sz w:val="24"/>
          <w:szCs w:val="24"/>
          <w:lang w:val="en-ID"/>
        </w:rPr>
        <w:t>KESIMPULAN</w:t>
      </w:r>
      <w:r w:rsidRPr="00C91355">
        <w:rPr>
          <w:rFonts w:ascii="Times New Roman" w:hAnsi="Times New Roman" w:cs="Times New Roman"/>
          <w:b/>
          <w:sz w:val="24"/>
          <w:szCs w:val="24"/>
          <w:lang w:val="en-ID"/>
        </w:rPr>
        <w:t xml:space="preserve"> DAN SARAN</w:t>
      </w:r>
    </w:p>
    <w:p w:rsidR="00D706C9" w:rsidRPr="00C91355" w:rsidRDefault="00D706C9" w:rsidP="00D706C9">
      <w:pPr>
        <w:pStyle w:val="ListParagraph"/>
        <w:ind w:left="284"/>
        <w:jc w:val="both"/>
        <w:rPr>
          <w:rFonts w:ascii="Times New Roman" w:hAnsi="Times New Roman" w:cs="Times New Roman"/>
          <w:b/>
          <w:sz w:val="24"/>
          <w:szCs w:val="24"/>
          <w:lang w:val="en-ID"/>
        </w:rPr>
      </w:pPr>
    </w:p>
    <w:p w:rsidR="00D706C9" w:rsidRPr="00C91355" w:rsidRDefault="00D706C9" w:rsidP="00557531">
      <w:pPr>
        <w:pStyle w:val="ListParagraph"/>
        <w:numPr>
          <w:ilvl w:val="1"/>
          <w:numId w:val="9"/>
        </w:numPr>
        <w:ind w:left="426" w:hanging="426"/>
        <w:jc w:val="both"/>
        <w:rPr>
          <w:rFonts w:ascii="Times New Roman" w:hAnsi="Times New Roman" w:cs="Times New Roman"/>
          <w:b/>
          <w:sz w:val="24"/>
          <w:szCs w:val="24"/>
          <w:lang w:val="en-ID"/>
        </w:rPr>
      </w:pPr>
      <w:r w:rsidRPr="00C91355">
        <w:rPr>
          <w:rFonts w:ascii="Times New Roman" w:hAnsi="Times New Roman" w:cs="Times New Roman"/>
          <w:b/>
          <w:sz w:val="24"/>
          <w:szCs w:val="24"/>
          <w:lang w:val="en-ID"/>
        </w:rPr>
        <w:t>Kesimpulan</w:t>
      </w:r>
    </w:p>
    <w:p w:rsidR="006811C3" w:rsidRPr="006811C3" w:rsidRDefault="006811C3" w:rsidP="00D706C9">
      <w:pPr>
        <w:pStyle w:val="ListParagraph"/>
        <w:numPr>
          <w:ilvl w:val="0"/>
          <w:numId w:val="6"/>
        </w:numPr>
        <w:jc w:val="both"/>
        <w:rPr>
          <w:rFonts w:ascii="Times New Roman" w:hAnsi="Times New Roman" w:cs="Times New Roman"/>
          <w:b/>
          <w:sz w:val="24"/>
          <w:szCs w:val="24"/>
          <w:lang w:val="en-ID"/>
        </w:rPr>
      </w:pPr>
      <w:r>
        <w:rPr>
          <w:rFonts w:ascii="Times New Roman" w:hAnsi="Times New Roman" w:cs="Times New Roman"/>
          <w:sz w:val="24"/>
          <w:szCs w:val="24"/>
          <w:lang w:val="en-ID"/>
        </w:rPr>
        <w:t xml:space="preserve">Secara turun </w:t>
      </w:r>
      <w:proofErr w:type="gramStart"/>
      <w:r>
        <w:rPr>
          <w:rFonts w:ascii="Times New Roman" w:hAnsi="Times New Roman" w:cs="Times New Roman"/>
          <w:sz w:val="24"/>
          <w:szCs w:val="24"/>
          <w:lang w:val="en-ID"/>
        </w:rPr>
        <w:t xml:space="preserve">temurun </w:t>
      </w:r>
      <w:r w:rsidR="0098565E" w:rsidRPr="00D706C9">
        <w:rPr>
          <w:rFonts w:ascii="Times New Roman" w:hAnsi="Times New Roman" w:cs="Times New Roman"/>
          <w:sz w:val="24"/>
          <w:szCs w:val="24"/>
          <w:lang w:val="en-ID"/>
        </w:rPr>
        <w:t xml:space="preserve"> pengrajin</w:t>
      </w:r>
      <w:proofErr w:type="gramEnd"/>
      <w:r w:rsidR="0098565E" w:rsidRPr="00D706C9">
        <w:rPr>
          <w:rFonts w:ascii="Times New Roman" w:hAnsi="Times New Roman" w:cs="Times New Roman"/>
          <w:sz w:val="24"/>
          <w:szCs w:val="24"/>
          <w:lang w:val="en-ID"/>
        </w:rPr>
        <w:t xml:space="preserve"> pandai besi Sungai Puar hanya melakukan proses </w:t>
      </w:r>
      <w:r w:rsidR="0098565E" w:rsidRPr="00D706C9">
        <w:rPr>
          <w:rFonts w:ascii="Times New Roman" w:hAnsi="Times New Roman" w:cs="Times New Roman"/>
          <w:b/>
          <w:i/>
          <w:sz w:val="24"/>
          <w:szCs w:val="24"/>
          <w:lang w:val="en-ID"/>
        </w:rPr>
        <w:t>quenching</w:t>
      </w:r>
      <w:r w:rsidR="0098565E" w:rsidRPr="00D706C9">
        <w:rPr>
          <w:rFonts w:ascii="Times New Roman" w:hAnsi="Times New Roman" w:cs="Times New Roman"/>
          <w:sz w:val="24"/>
          <w:szCs w:val="24"/>
          <w:lang w:val="en-ID"/>
        </w:rPr>
        <w:t xml:space="preserve"> hanya dengan air sumur</w:t>
      </w:r>
      <w:r w:rsidR="00D706C9" w:rsidRPr="00D706C9">
        <w:rPr>
          <w:rFonts w:ascii="Times New Roman" w:hAnsi="Times New Roman" w:cs="Times New Roman"/>
          <w:sz w:val="24"/>
          <w:szCs w:val="24"/>
          <w:lang w:val="en-ID"/>
        </w:rPr>
        <w:t xml:space="preserve"> atau air hujan. Dari data pengujian kekerasan</w:t>
      </w:r>
      <w:r w:rsidR="0098565E" w:rsidRPr="00D706C9">
        <w:rPr>
          <w:rFonts w:ascii="Times New Roman" w:hAnsi="Times New Roman" w:cs="Times New Roman"/>
          <w:sz w:val="24"/>
          <w:szCs w:val="24"/>
          <w:lang w:val="en-ID"/>
        </w:rPr>
        <w:t xml:space="preserve"> diatas didapat angka kekerasa</w:t>
      </w:r>
      <w:r w:rsidR="0020550B" w:rsidRPr="00D706C9">
        <w:rPr>
          <w:rFonts w:ascii="Times New Roman" w:hAnsi="Times New Roman" w:cs="Times New Roman"/>
          <w:sz w:val="24"/>
          <w:szCs w:val="24"/>
          <w:lang w:val="en-ID"/>
        </w:rPr>
        <w:t>n</w:t>
      </w:r>
      <w:r w:rsidR="0098565E" w:rsidRPr="00D706C9">
        <w:rPr>
          <w:rFonts w:ascii="Times New Roman" w:hAnsi="Times New Roman" w:cs="Times New Roman"/>
          <w:sz w:val="24"/>
          <w:szCs w:val="24"/>
          <w:lang w:val="en-ID"/>
        </w:rPr>
        <w:t xml:space="preserve"> 652.6 VHN</w:t>
      </w:r>
      <w:r w:rsidR="00D706C9" w:rsidRPr="00D706C9">
        <w:rPr>
          <w:rFonts w:ascii="Times New Roman" w:hAnsi="Times New Roman" w:cs="Times New Roman"/>
          <w:sz w:val="24"/>
          <w:szCs w:val="24"/>
          <w:lang w:val="en-ID"/>
        </w:rPr>
        <w:t xml:space="preserve"> dengan menggunakan media pendingin air sumur</w:t>
      </w:r>
      <w:r w:rsidR="0098565E" w:rsidRPr="00D706C9">
        <w:rPr>
          <w:rFonts w:ascii="Times New Roman" w:hAnsi="Times New Roman" w:cs="Times New Roman"/>
          <w:sz w:val="24"/>
          <w:szCs w:val="24"/>
          <w:lang w:val="en-ID"/>
        </w:rPr>
        <w:t>, sedangkan dengan air garam 869</w:t>
      </w:r>
      <w:proofErr w:type="gramStart"/>
      <w:r w:rsidR="0098565E" w:rsidRPr="00D706C9">
        <w:rPr>
          <w:rFonts w:ascii="Times New Roman" w:hAnsi="Times New Roman" w:cs="Times New Roman"/>
          <w:sz w:val="24"/>
          <w:szCs w:val="24"/>
          <w:lang w:val="en-ID"/>
        </w:rPr>
        <w:t>,66</w:t>
      </w:r>
      <w:proofErr w:type="gramEnd"/>
      <w:r w:rsidR="0098565E" w:rsidRPr="00D706C9">
        <w:rPr>
          <w:rFonts w:ascii="Times New Roman" w:hAnsi="Times New Roman" w:cs="Times New Roman"/>
          <w:sz w:val="24"/>
          <w:szCs w:val="24"/>
          <w:lang w:val="en-ID"/>
        </w:rPr>
        <w:t xml:space="preserve"> VHN. Sebuah p</w:t>
      </w:r>
      <w:r w:rsidR="00D706C9" w:rsidRPr="00D706C9">
        <w:rPr>
          <w:rFonts w:ascii="Times New Roman" w:hAnsi="Times New Roman" w:cs="Times New Roman"/>
          <w:sz w:val="24"/>
          <w:szCs w:val="24"/>
          <w:lang w:val="en-ID"/>
        </w:rPr>
        <w:t xml:space="preserve">erbedaan yang sangat signifikan, </w:t>
      </w:r>
      <w:r w:rsidR="0020550B" w:rsidRPr="00D706C9">
        <w:rPr>
          <w:rFonts w:ascii="Times New Roman" w:hAnsi="Times New Roman" w:cs="Times New Roman"/>
          <w:sz w:val="24"/>
          <w:szCs w:val="24"/>
          <w:lang w:val="en-ID"/>
        </w:rPr>
        <w:t xml:space="preserve">dengan hanya </w:t>
      </w:r>
      <w:r w:rsidR="0020550B" w:rsidRPr="00D706C9">
        <w:rPr>
          <w:rFonts w:ascii="Times New Roman" w:hAnsi="Times New Roman" w:cs="Times New Roman"/>
          <w:sz w:val="24"/>
          <w:szCs w:val="24"/>
          <w:lang w:val="en-ID"/>
        </w:rPr>
        <w:lastRenderedPageBreak/>
        <w:t xml:space="preserve">menambahkan garam dapur kedalam media pendingin. </w:t>
      </w:r>
    </w:p>
    <w:p w:rsidR="0098565E" w:rsidRPr="00C91355" w:rsidRDefault="0020550B" w:rsidP="00D706C9">
      <w:pPr>
        <w:pStyle w:val="ListParagraph"/>
        <w:numPr>
          <w:ilvl w:val="0"/>
          <w:numId w:val="6"/>
        </w:numPr>
        <w:jc w:val="both"/>
        <w:rPr>
          <w:rFonts w:ascii="Times New Roman" w:hAnsi="Times New Roman" w:cs="Times New Roman"/>
          <w:b/>
          <w:sz w:val="24"/>
          <w:szCs w:val="24"/>
          <w:lang w:val="en-ID"/>
        </w:rPr>
      </w:pPr>
      <w:r w:rsidRPr="00D706C9">
        <w:rPr>
          <w:rFonts w:ascii="Times New Roman" w:hAnsi="Times New Roman" w:cs="Times New Roman"/>
          <w:sz w:val="24"/>
          <w:szCs w:val="24"/>
          <w:lang w:val="en-ID"/>
        </w:rPr>
        <w:t>Penelitian</w:t>
      </w:r>
      <w:r w:rsidR="0098565E" w:rsidRPr="00D706C9">
        <w:rPr>
          <w:rFonts w:ascii="Times New Roman" w:hAnsi="Times New Roman" w:cs="Times New Roman"/>
          <w:sz w:val="24"/>
          <w:szCs w:val="24"/>
          <w:lang w:val="en-ID"/>
        </w:rPr>
        <w:t xml:space="preserve"> ini </w:t>
      </w:r>
      <w:proofErr w:type="gramStart"/>
      <w:r w:rsidR="0098565E" w:rsidRPr="00D706C9">
        <w:rPr>
          <w:rFonts w:ascii="Times New Roman" w:hAnsi="Times New Roman" w:cs="Times New Roman"/>
          <w:sz w:val="24"/>
          <w:szCs w:val="24"/>
          <w:lang w:val="en-ID"/>
        </w:rPr>
        <w:t>akan</w:t>
      </w:r>
      <w:proofErr w:type="gramEnd"/>
      <w:r w:rsidR="0098565E" w:rsidRPr="00D706C9">
        <w:rPr>
          <w:rFonts w:ascii="Times New Roman" w:hAnsi="Times New Roman" w:cs="Times New Roman"/>
          <w:sz w:val="24"/>
          <w:szCs w:val="24"/>
          <w:lang w:val="en-ID"/>
        </w:rPr>
        <w:t xml:space="preserve"> sangat bermanfaat jika disosialisasikan kepada pengrajin pandai besi agar produk hasil olahan pegas daun menjadi peralatan pertanian dapat ditingkatkan mutunya dan dapat ber</w:t>
      </w:r>
      <w:r w:rsidR="0076516F">
        <w:rPr>
          <w:rFonts w:ascii="Times New Roman" w:hAnsi="Times New Roman" w:cs="Times New Roman"/>
          <w:sz w:val="24"/>
          <w:szCs w:val="24"/>
          <w:lang w:val="en-ID"/>
        </w:rPr>
        <w:t>saing dengan produk C</w:t>
      </w:r>
      <w:r w:rsidR="0098565E" w:rsidRPr="00D706C9">
        <w:rPr>
          <w:rFonts w:ascii="Times New Roman" w:hAnsi="Times New Roman" w:cs="Times New Roman"/>
          <w:sz w:val="24"/>
          <w:szCs w:val="24"/>
          <w:lang w:val="en-ID"/>
        </w:rPr>
        <w:t>hina.</w:t>
      </w:r>
    </w:p>
    <w:p w:rsidR="006811C3" w:rsidRPr="00C91355" w:rsidRDefault="006811C3" w:rsidP="006811C3">
      <w:pPr>
        <w:pStyle w:val="ListParagraph"/>
        <w:jc w:val="both"/>
        <w:rPr>
          <w:rFonts w:ascii="Times New Roman" w:hAnsi="Times New Roman" w:cs="Times New Roman"/>
          <w:b/>
          <w:sz w:val="24"/>
          <w:szCs w:val="24"/>
          <w:lang w:val="en-ID"/>
        </w:rPr>
      </w:pPr>
    </w:p>
    <w:p w:rsidR="006811C3" w:rsidRPr="00C91355" w:rsidRDefault="006811C3" w:rsidP="00557531">
      <w:pPr>
        <w:pStyle w:val="ListParagraph"/>
        <w:numPr>
          <w:ilvl w:val="1"/>
          <w:numId w:val="9"/>
        </w:numPr>
        <w:ind w:left="426" w:hanging="426"/>
        <w:jc w:val="both"/>
        <w:rPr>
          <w:rFonts w:ascii="Times New Roman" w:hAnsi="Times New Roman" w:cs="Times New Roman"/>
          <w:b/>
          <w:sz w:val="24"/>
          <w:szCs w:val="24"/>
          <w:lang w:val="en-ID"/>
        </w:rPr>
      </w:pPr>
      <w:r w:rsidRPr="00C91355">
        <w:rPr>
          <w:rFonts w:ascii="Times New Roman" w:hAnsi="Times New Roman" w:cs="Times New Roman"/>
          <w:b/>
          <w:sz w:val="24"/>
          <w:szCs w:val="24"/>
          <w:lang w:val="en-ID"/>
        </w:rPr>
        <w:t>Saran</w:t>
      </w:r>
    </w:p>
    <w:p w:rsidR="006811C3" w:rsidRDefault="006811C3" w:rsidP="00316E59">
      <w:pPr>
        <w:pStyle w:val="ListParagraph"/>
        <w:numPr>
          <w:ilvl w:val="0"/>
          <w:numId w:val="7"/>
        </w:numPr>
        <w:jc w:val="both"/>
        <w:rPr>
          <w:rFonts w:ascii="Times New Roman" w:hAnsi="Times New Roman" w:cs="Times New Roman"/>
          <w:sz w:val="24"/>
          <w:szCs w:val="24"/>
          <w:lang w:val="en-ID"/>
        </w:rPr>
      </w:pPr>
      <w:r w:rsidRPr="00316E59">
        <w:rPr>
          <w:rFonts w:ascii="Times New Roman" w:hAnsi="Times New Roman" w:cs="Times New Roman"/>
          <w:sz w:val="24"/>
          <w:szCs w:val="24"/>
          <w:lang w:val="en-ID"/>
        </w:rPr>
        <w:t xml:space="preserve">Penelitian ini harus </w:t>
      </w:r>
      <w:r w:rsidR="00316E59">
        <w:rPr>
          <w:rFonts w:ascii="Times New Roman" w:hAnsi="Times New Roman" w:cs="Times New Roman"/>
          <w:sz w:val="24"/>
          <w:szCs w:val="24"/>
          <w:lang w:val="en-ID"/>
        </w:rPr>
        <w:t>dilanjutkan</w:t>
      </w:r>
      <w:r w:rsidRPr="00316E59">
        <w:rPr>
          <w:rFonts w:ascii="Times New Roman" w:hAnsi="Times New Roman" w:cs="Times New Roman"/>
          <w:sz w:val="24"/>
          <w:szCs w:val="24"/>
          <w:lang w:val="en-ID"/>
        </w:rPr>
        <w:t xml:space="preserve">, walaupun angka kekerasan </w:t>
      </w:r>
      <w:r w:rsidR="00316E59" w:rsidRPr="00316E59">
        <w:rPr>
          <w:rFonts w:ascii="Times New Roman" w:hAnsi="Times New Roman" w:cs="Times New Roman"/>
          <w:sz w:val="24"/>
          <w:szCs w:val="24"/>
          <w:lang w:val="en-ID"/>
        </w:rPr>
        <w:t xml:space="preserve">dengan media pendingin air garam </w:t>
      </w:r>
      <w:r w:rsidRPr="00316E59">
        <w:rPr>
          <w:rFonts w:ascii="Times New Roman" w:hAnsi="Times New Roman" w:cs="Times New Roman"/>
          <w:sz w:val="24"/>
          <w:szCs w:val="24"/>
          <w:lang w:val="en-ID"/>
        </w:rPr>
        <w:t xml:space="preserve">lebih tinggi dibanding </w:t>
      </w:r>
      <w:r w:rsidR="00316E59" w:rsidRPr="00316E59">
        <w:rPr>
          <w:rFonts w:ascii="Times New Roman" w:hAnsi="Times New Roman" w:cs="Times New Roman"/>
          <w:sz w:val="24"/>
          <w:szCs w:val="24"/>
          <w:lang w:val="en-ID"/>
        </w:rPr>
        <w:t xml:space="preserve">dengan air sumur dan oli, </w:t>
      </w:r>
      <w:proofErr w:type="gramStart"/>
      <w:r w:rsidR="00316E59" w:rsidRPr="00316E59">
        <w:rPr>
          <w:rFonts w:ascii="Times New Roman" w:hAnsi="Times New Roman" w:cs="Times New Roman"/>
          <w:sz w:val="24"/>
          <w:szCs w:val="24"/>
          <w:lang w:val="en-ID"/>
        </w:rPr>
        <w:t>akan</w:t>
      </w:r>
      <w:proofErr w:type="gramEnd"/>
      <w:r w:rsidR="00316E59" w:rsidRPr="00316E59">
        <w:rPr>
          <w:rFonts w:ascii="Times New Roman" w:hAnsi="Times New Roman" w:cs="Times New Roman"/>
          <w:sz w:val="24"/>
          <w:szCs w:val="24"/>
          <w:lang w:val="en-ID"/>
        </w:rPr>
        <w:t xml:space="preserve"> tetapi tingkat kegetasan produk belum diuji lebih lanjut.</w:t>
      </w:r>
    </w:p>
    <w:p w:rsidR="006811C3" w:rsidRPr="00316E59" w:rsidRDefault="00316E59" w:rsidP="006811C3">
      <w:pPr>
        <w:pStyle w:val="ListParagraph"/>
        <w:numPr>
          <w:ilvl w:val="0"/>
          <w:numId w:val="7"/>
        </w:numPr>
        <w:jc w:val="both"/>
        <w:rPr>
          <w:rFonts w:ascii="Times New Roman" w:hAnsi="Times New Roman" w:cs="Times New Roman"/>
          <w:b/>
          <w:sz w:val="24"/>
          <w:szCs w:val="24"/>
          <w:lang w:val="en-ID"/>
        </w:rPr>
      </w:pPr>
      <w:r w:rsidRPr="00316E59">
        <w:rPr>
          <w:rFonts w:ascii="Times New Roman" w:hAnsi="Times New Roman" w:cs="Times New Roman"/>
          <w:sz w:val="24"/>
          <w:szCs w:val="24"/>
          <w:lang w:val="en-ID"/>
        </w:rPr>
        <w:t xml:space="preserve">Perlu dikaji perubahan struktur mikro material karena air garam merupakan zat yang mempunyai viskositas yang kecil dengan densitas yang tinggi, sehingga pendinginan lebih cepat. </w:t>
      </w:r>
      <w:r>
        <w:rPr>
          <w:rFonts w:ascii="Times New Roman" w:hAnsi="Times New Roman" w:cs="Times New Roman"/>
          <w:sz w:val="24"/>
          <w:szCs w:val="24"/>
          <w:lang w:val="en-ID"/>
        </w:rPr>
        <w:t>Kenaikan sifat kekerasan apakah diikuti dengan sifat lainnya yang bermanfaat untuk produk.</w:t>
      </w:r>
    </w:p>
    <w:p w:rsidR="00316E59" w:rsidRDefault="00316E59" w:rsidP="006811C3">
      <w:pPr>
        <w:pStyle w:val="ListParagraph"/>
        <w:numPr>
          <w:ilvl w:val="0"/>
          <w:numId w:val="7"/>
        </w:numPr>
        <w:jc w:val="both"/>
        <w:rPr>
          <w:rFonts w:ascii="Times New Roman" w:hAnsi="Times New Roman" w:cs="Times New Roman"/>
          <w:sz w:val="24"/>
          <w:szCs w:val="24"/>
          <w:lang w:val="en-ID"/>
        </w:rPr>
      </w:pPr>
      <w:r>
        <w:rPr>
          <w:rFonts w:ascii="Times New Roman" w:hAnsi="Times New Roman" w:cs="Times New Roman"/>
          <w:sz w:val="24"/>
          <w:szCs w:val="24"/>
          <w:lang w:val="en-ID"/>
        </w:rPr>
        <w:t>Penelitian p</w:t>
      </w:r>
      <w:r w:rsidRPr="00316E59">
        <w:rPr>
          <w:rFonts w:ascii="Times New Roman" w:hAnsi="Times New Roman" w:cs="Times New Roman"/>
          <w:sz w:val="24"/>
          <w:szCs w:val="24"/>
          <w:lang w:val="en-ID"/>
        </w:rPr>
        <w:t xml:space="preserve">erlu ditambah dengan penelitian laju korosi </w:t>
      </w:r>
      <w:r>
        <w:rPr>
          <w:rFonts w:ascii="Times New Roman" w:hAnsi="Times New Roman" w:cs="Times New Roman"/>
          <w:sz w:val="24"/>
          <w:szCs w:val="24"/>
          <w:lang w:val="en-ID"/>
        </w:rPr>
        <w:t>sehingga kekerasan yang didapat setara dengan ketahanan korosi</w:t>
      </w:r>
      <w:r w:rsidRPr="00316E59">
        <w:rPr>
          <w:rFonts w:ascii="Times New Roman" w:hAnsi="Times New Roman" w:cs="Times New Roman"/>
          <w:sz w:val="24"/>
          <w:szCs w:val="24"/>
          <w:lang w:val="en-ID"/>
        </w:rPr>
        <w:t>.</w:t>
      </w:r>
    </w:p>
    <w:p w:rsidR="0076516F" w:rsidRPr="0076516F" w:rsidRDefault="0076516F" w:rsidP="0076516F">
      <w:pPr>
        <w:pStyle w:val="ListParagraph"/>
        <w:jc w:val="both"/>
        <w:rPr>
          <w:rFonts w:ascii="Times New Roman" w:hAnsi="Times New Roman" w:cs="Times New Roman"/>
          <w:b/>
          <w:sz w:val="24"/>
          <w:szCs w:val="24"/>
          <w:lang w:val="en-ID"/>
        </w:rPr>
      </w:pPr>
    </w:p>
    <w:p w:rsidR="00316E59" w:rsidRPr="0076516F" w:rsidRDefault="00316E59" w:rsidP="00316E59">
      <w:pPr>
        <w:pStyle w:val="ListParagraph"/>
        <w:jc w:val="both"/>
        <w:rPr>
          <w:rFonts w:ascii="Times New Roman" w:hAnsi="Times New Roman" w:cs="Times New Roman"/>
          <w:b/>
          <w:sz w:val="24"/>
          <w:szCs w:val="24"/>
          <w:lang w:val="en-ID"/>
        </w:rPr>
      </w:pPr>
    </w:p>
    <w:p w:rsidR="00316E59" w:rsidRPr="00557531" w:rsidRDefault="00316E59" w:rsidP="00557531">
      <w:pPr>
        <w:pStyle w:val="ListParagraph"/>
        <w:numPr>
          <w:ilvl w:val="0"/>
          <w:numId w:val="10"/>
        </w:numPr>
        <w:spacing w:line="240" w:lineRule="auto"/>
        <w:ind w:left="426" w:hanging="426"/>
        <w:jc w:val="both"/>
        <w:rPr>
          <w:rFonts w:ascii="Times New Roman" w:hAnsi="Times New Roman" w:cs="Times New Roman"/>
          <w:b/>
          <w:sz w:val="24"/>
          <w:szCs w:val="24"/>
          <w:lang w:val="en-ID"/>
        </w:rPr>
      </w:pPr>
      <w:r w:rsidRPr="00557531">
        <w:rPr>
          <w:rFonts w:ascii="Times New Roman" w:hAnsi="Times New Roman" w:cs="Times New Roman"/>
          <w:b/>
          <w:sz w:val="24"/>
          <w:szCs w:val="24"/>
          <w:lang w:val="en-ID"/>
        </w:rPr>
        <w:t>DAFTAR PUSTAKA</w:t>
      </w:r>
    </w:p>
    <w:p w:rsidR="00544403" w:rsidRPr="00544403" w:rsidRDefault="00544403" w:rsidP="00544403">
      <w:pPr>
        <w:pStyle w:val="NoSpacing"/>
        <w:jc w:val="both"/>
        <w:rPr>
          <w:rFonts w:ascii="Times New Roman" w:hAnsi="Times New Roman" w:cs="Times New Roman"/>
          <w:i/>
          <w:sz w:val="24"/>
          <w:szCs w:val="24"/>
          <w:lang w:val="en-ID"/>
        </w:rPr>
      </w:pPr>
      <w:proofErr w:type="gramStart"/>
      <w:r w:rsidRPr="00544403">
        <w:rPr>
          <w:rFonts w:ascii="Times New Roman" w:hAnsi="Times New Roman" w:cs="Times New Roman"/>
          <w:sz w:val="24"/>
          <w:szCs w:val="24"/>
          <w:lang w:val="en-ID"/>
        </w:rPr>
        <w:t>Avner.</w:t>
      </w:r>
      <w:proofErr w:type="gramEnd"/>
      <w:r w:rsidRPr="00544403">
        <w:rPr>
          <w:rFonts w:ascii="Times New Roman" w:hAnsi="Times New Roman" w:cs="Times New Roman"/>
          <w:sz w:val="24"/>
          <w:szCs w:val="24"/>
          <w:lang w:val="en-ID"/>
        </w:rPr>
        <w:t xml:space="preserve"> 1987. </w:t>
      </w:r>
      <w:r w:rsidRPr="00544403">
        <w:rPr>
          <w:rFonts w:ascii="Times New Roman" w:hAnsi="Times New Roman" w:cs="Times New Roman"/>
          <w:i/>
          <w:sz w:val="24"/>
          <w:szCs w:val="24"/>
          <w:lang w:val="en-ID"/>
        </w:rPr>
        <w:t xml:space="preserve">Introduction to Pysical     </w:t>
      </w:r>
    </w:p>
    <w:p w:rsidR="00544403" w:rsidRDefault="00544403" w:rsidP="00544403">
      <w:pPr>
        <w:pStyle w:val="NoSpacing"/>
        <w:ind w:left="720"/>
        <w:jc w:val="both"/>
        <w:rPr>
          <w:rFonts w:ascii="Times New Roman" w:hAnsi="Times New Roman" w:cs="Times New Roman"/>
          <w:sz w:val="24"/>
          <w:szCs w:val="24"/>
          <w:lang w:val="en-ID"/>
        </w:rPr>
      </w:pPr>
      <w:proofErr w:type="gramStart"/>
      <w:r w:rsidRPr="00544403">
        <w:rPr>
          <w:rFonts w:ascii="Times New Roman" w:hAnsi="Times New Roman" w:cs="Times New Roman"/>
          <w:i/>
          <w:sz w:val="24"/>
          <w:szCs w:val="24"/>
          <w:lang w:val="en-ID"/>
        </w:rPr>
        <w:t>Metallurgy,</w:t>
      </w:r>
      <w:r>
        <w:rPr>
          <w:rFonts w:ascii="Times New Roman" w:hAnsi="Times New Roman" w:cs="Times New Roman"/>
          <w:sz w:val="24"/>
          <w:szCs w:val="24"/>
          <w:lang w:val="en-ID"/>
        </w:rPr>
        <w:t xml:space="preserve"> 2</w:t>
      </w:r>
      <w:r w:rsidRPr="00544403">
        <w:rPr>
          <w:rFonts w:ascii="Times New Roman" w:hAnsi="Times New Roman" w:cs="Times New Roman"/>
          <w:sz w:val="24"/>
          <w:szCs w:val="24"/>
          <w:vertAlign w:val="superscript"/>
          <w:lang w:val="en-ID"/>
        </w:rPr>
        <w:t>nd</w:t>
      </w:r>
      <w:r>
        <w:rPr>
          <w:rFonts w:ascii="Times New Roman" w:hAnsi="Times New Roman" w:cs="Times New Roman"/>
          <w:sz w:val="24"/>
          <w:szCs w:val="24"/>
          <w:lang w:val="en-ID"/>
        </w:rPr>
        <w:t>ed.</w:t>
      </w:r>
      <w:proofErr w:type="gramEnd"/>
      <w:r>
        <w:rPr>
          <w:rFonts w:ascii="Times New Roman" w:hAnsi="Times New Roman" w:cs="Times New Roman"/>
          <w:sz w:val="24"/>
          <w:szCs w:val="24"/>
          <w:lang w:val="en-ID"/>
        </w:rPr>
        <w:t xml:space="preserve"> New York: Mc. Graw-Hill Book Company.</w:t>
      </w:r>
    </w:p>
    <w:p w:rsidR="00544403" w:rsidRDefault="00544403" w:rsidP="00544403">
      <w:pPr>
        <w:pStyle w:val="NoSpacing"/>
        <w:jc w:val="both"/>
        <w:rPr>
          <w:rFonts w:ascii="Times New Roman" w:hAnsi="Times New Roman" w:cs="Times New Roman"/>
          <w:i/>
          <w:sz w:val="24"/>
          <w:szCs w:val="24"/>
          <w:lang w:val="en-ID"/>
        </w:rPr>
      </w:pPr>
    </w:p>
    <w:p w:rsidR="00A67AE2" w:rsidRDefault="00544403" w:rsidP="00A67AE2">
      <w:pPr>
        <w:pStyle w:val="NoSpacing"/>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Beumer.</w:t>
      </w:r>
      <w:proofErr w:type="gramEnd"/>
      <w:r>
        <w:rPr>
          <w:rFonts w:ascii="Times New Roman" w:hAnsi="Times New Roman" w:cs="Times New Roman"/>
          <w:sz w:val="24"/>
          <w:szCs w:val="24"/>
          <w:lang w:val="en-ID"/>
        </w:rPr>
        <w:t xml:space="preserve"> </w:t>
      </w:r>
      <w:proofErr w:type="gramStart"/>
      <w:r>
        <w:rPr>
          <w:rFonts w:ascii="Times New Roman" w:hAnsi="Times New Roman" w:cs="Times New Roman"/>
          <w:sz w:val="24"/>
          <w:szCs w:val="24"/>
          <w:lang w:val="en-ID"/>
        </w:rPr>
        <w:t xml:space="preserve">1985 </w:t>
      </w:r>
      <w:r w:rsidRPr="00CD0550">
        <w:rPr>
          <w:rFonts w:ascii="Times New Roman" w:hAnsi="Times New Roman" w:cs="Times New Roman"/>
          <w:i/>
          <w:sz w:val="24"/>
          <w:szCs w:val="24"/>
          <w:lang w:val="en-ID"/>
        </w:rPr>
        <w:t>Ilmu Bahan Logam Jilid II</w:t>
      </w:r>
      <w:r>
        <w:rPr>
          <w:rFonts w:ascii="Times New Roman" w:hAnsi="Times New Roman" w:cs="Times New Roman"/>
          <w:sz w:val="24"/>
          <w:szCs w:val="24"/>
          <w:lang w:val="en-ID"/>
        </w:rPr>
        <w:t>.</w:t>
      </w:r>
      <w:proofErr w:type="gramEnd"/>
      <w:r>
        <w:rPr>
          <w:rFonts w:ascii="Times New Roman" w:hAnsi="Times New Roman" w:cs="Times New Roman"/>
          <w:sz w:val="24"/>
          <w:szCs w:val="24"/>
          <w:lang w:val="en-ID"/>
        </w:rPr>
        <w:t xml:space="preserve"> </w:t>
      </w:r>
      <w:r w:rsidR="00A67AE2">
        <w:rPr>
          <w:rFonts w:ascii="Times New Roman" w:hAnsi="Times New Roman" w:cs="Times New Roman"/>
          <w:sz w:val="24"/>
          <w:szCs w:val="24"/>
          <w:lang w:val="en-ID"/>
        </w:rPr>
        <w:t xml:space="preserve"> </w:t>
      </w:r>
    </w:p>
    <w:p w:rsidR="00544403" w:rsidRDefault="00A67AE2" w:rsidP="00A67AE2">
      <w:pPr>
        <w:pStyle w:val="NoSpacing"/>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r>
        <w:rPr>
          <w:rFonts w:ascii="Times New Roman" w:hAnsi="Times New Roman" w:cs="Times New Roman"/>
          <w:sz w:val="24"/>
          <w:szCs w:val="24"/>
          <w:lang w:val="en-ID"/>
        </w:rPr>
        <w:tab/>
      </w:r>
      <w:r w:rsidR="00544403">
        <w:rPr>
          <w:rFonts w:ascii="Times New Roman" w:hAnsi="Times New Roman" w:cs="Times New Roman"/>
          <w:sz w:val="24"/>
          <w:szCs w:val="24"/>
          <w:lang w:val="en-ID"/>
        </w:rPr>
        <w:t>Jakarta: Bharata Karya Aksara</w:t>
      </w:r>
    </w:p>
    <w:p w:rsidR="00544403" w:rsidRDefault="00544403" w:rsidP="00544403">
      <w:pPr>
        <w:pStyle w:val="NoSpacing"/>
        <w:jc w:val="both"/>
        <w:rPr>
          <w:rFonts w:ascii="Times New Roman" w:hAnsi="Times New Roman" w:cs="Times New Roman"/>
          <w:sz w:val="24"/>
          <w:szCs w:val="24"/>
          <w:lang w:val="en-ID"/>
        </w:rPr>
      </w:pPr>
    </w:p>
    <w:p w:rsidR="00A67AE2" w:rsidRDefault="00544403" w:rsidP="00544403">
      <w:pPr>
        <w:pStyle w:val="NoSpacing"/>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Dieter.</w:t>
      </w:r>
      <w:proofErr w:type="gramEnd"/>
      <w:r>
        <w:rPr>
          <w:rFonts w:ascii="Times New Roman" w:hAnsi="Times New Roman" w:cs="Times New Roman"/>
          <w:sz w:val="24"/>
          <w:szCs w:val="24"/>
          <w:lang w:val="en-ID"/>
        </w:rPr>
        <w:t xml:space="preserve"> 1996 </w:t>
      </w:r>
      <w:r w:rsidRPr="00CD0550">
        <w:rPr>
          <w:rFonts w:ascii="Times New Roman" w:hAnsi="Times New Roman" w:cs="Times New Roman"/>
          <w:i/>
          <w:sz w:val="24"/>
          <w:szCs w:val="24"/>
          <w:lang w:val="en-ID"/>
        </w:rPr>
        <w:t>Metalurgi Mekanik II</w:t>
      </w:r>
      <w:r>
        <w:rPr>
          <w:rFonts w:ascii="Times New Roman" w:hAnsi="Times New Roman" w:cs="Times New Roman"/>
          <w:sz w:val="24"/>
          <w:szCs w:val="24"/>
          <w:lang w:val="en-ID"/>
        </w:rPr>
        <w:t xml:space="preserve">, Jakarta: </w:t>
      </w:r>
    </w:p>
    <w:p w:rsidR="00544403" w:rsidRDefault="00544403" w:rsidP="00A67AE2">
      <w:pPr>
        <w:pStyle w:val="NoSpacing"/>
        <w:ind w:firstLine="720"/>
        <w:jc w:val="both"/>
        <w:rPr>
          <w:rFonts w:ascii="Times New Roman" w:hAnsi="Times New Roman" w:cs="Times New Roman"/>
          <w:sz w:val="24"/>
          <w:szCs w:val="24"/>
          <w:lang w:val="en-ID"/>
        </w:rPr>
      </w:pPr>
      <w:r>
        <w:rPr>
          <w:rFonts w:ascii="Times New Roman" w:hAnsi="Times New Roman" w:cs="Times New Roman"/>
          <w:sz w:val="24"/>
          <w:szCs w:val="24"/>
          <w:lang w:val="en-ID"/>
        </w:rPr>
        <w:t>Erlangga</w:t>
      </w:r>
    </w:p>
    <w:p w:rsidR="00544403" w:rsidRDefault="00544403" w:rsidP="00544403">
      <w:pPr>
        <w:pStyle w:val="NoSpacing"/>
        <w:jc w:val="both"/>
        <w:rPr>
          <w:rFonts w:ascii="Times New Roman" w:hAnsi="Times New Roman" w:cs="Times New Roman"/>
          <w:sz w:val="24"/>
          <w:szCs w:val="24"/>
          <w:lang w:val="en-ID"/>
        </w:rPr>
      </w:pPr>
    </w:p>
    <w:p w:rsidR="00A67AE2" w:rsidRPr="00CD0550" w:rsidRDefault="00544403" w:rsidP="00544403">
      <w:pPr>
        <w:pStyle w:val="NoSpacing"/>
        <w:jc w:val="both"/>
        <w:rPr>
          <w:rFonts w:ascii="Times New Roman" w:hAnsi="Times New Roman" w:cs="Times New Roman"/>
          <w:i/>
          <w:sz w:val="24"/>
          <w:szCs w:val="24"/>
          <w:lang w:val="en-ID"/>
        </w:rPr>
      </w:pPr>
      <w:proofErr w:type="gramStart"/>
      <w:r>
        <w:rPr>
          <w:rFonts w:ascii="Times New Roman" w:hAnsi="Times New Roman" w:cs="Times New Roman"/>
          <w:sz w:val="24"/>
          <w:szCs w:val="24"/>
          <w:lang w:val="en-ID"/>
        </w:rPr>
        <w:t>Smallman dan Bishop.</w:t>
      </w:r>
      <w:proofErr w:type="gramEnd"/>
      <w:r>
        <w:rPr>
          <w:rFonts w:ascii="Times New Roman" w:hAnsi="Times New Roman" w:cs="Times New Roman"/>
          <w:sz w:val="24"/>
          <w:szCs w:val="24"/>
          <w:lang w:val="en-ID"/>
        </w:rPr>
        <w:t xml:space="preserve"> 1999. </w:t>
      </w:r>
      <w:r w:rsidRPr="00CD0550">
        <w:rPr>
          <w:rFonts w:ascii="Times New Roman" w:hAnsi="Times New Roman" w:cs="Times New Roman"/>
          <w:i/>
          <w:sz w:val="24"/>
          <w:szCs w:val="24"/>
          <w:lang w:val="en-ID"/>
        </w:rPr>
        <w:t xml:space="preserve">Metalurgi Fisik </w:t>
      </w:r>
    </w:p>
    <w:p w:rsidR="00544403" w:rsidRPr="00CD0550" w:rsidRDefault="00544403" w:rsidP="00A67AE2">
      <w:pPr>
        <w:pStyle w:val="NoSpacing"/>
        <w:ind w:firstLine="720"/>
        <w:jc w:val="both"/>
        <w:rPr>
          <w:rFonts w:ascii="Times New Roman" w:hAnsi="Times New Roman" w:cs="Times New Roman"/>
          <w:i/>
          <w:sz w:val="24"/>
          <w:szCs w:val="24"/>
          <w:lang w:val="en-ID"/>
        </w:rPr>
      </w:pPr>
      <w:r w:rsidRPr="00CD0550">
        <w:rPr>
          <w:rFonts w:ascii="Times New Roman" w:hAnsi="Times New Roman" w:cs="Times New Roman"/>
          <w:i/>
          <w:sz w:val="24"/>
          <w:szCs w:val="24"/>
          <w:lang w:val="en-ID"/>
        </w:rPr>
        <w:t>Modern dan Rekayasa Material</w:t>
      </w:r>
    </w:p>
    <w:p w:rsidR="00544403" w:rsidRDefault="00544403" w:rsidP="00544403">
      <w:pPr>
        <w:pStyle w:val="NoSpacing"/>
        <w:jc w:val="both"/>
        <w:rPr>
          <w:rFonts w:ascii="Times New Roman" w:hAnsi="Times New Roman" w:cs="Times New Roman"/>
          <w:sz w:val="24"/>
          <w:szCs w:val="24"/>
          <w:lang w:val="en-ID"/>
        </w:rPr>
      </w:pPr>
    </w:p>
    <w:p w:rsidR="00A67AE2" w:rsidRDefault="00544403" w:rsidP="00A67AE2">
      <w:pPr>
        <w:pStyle w:val="NoSpacing"/>
        <w:jc w:val="both"/>
        <w:rPr>
          <w:rFonts w:ascii="Times New Roman" w:hAnsi="Times New Roman" w:cs="Times New Roman"/>
          <w:sz w:val="24"/>
          <w:szCs w:val="24"/>
          <w:lang w:val="en-ID"/>
        </w:rPr>
      </w:pPr>
      <w:r>
        <w:rPr>
          <w:rFonts w:ascii="Times New Roman" w:hAnsi="Times New Roman" w:cs="Times New Roman"/>
          <w:sz w:val="24"/>
          <w:szCs w:val="24"/>
          <w:lang w:val="en-ID"/>
        </w:rPr>
        <w:t>Streeter.1992</w:t>
      </w:r>
      <w:r w:rsidR="00CD0550">
        <w:rPr>
          <w:rFonts w:ascii="Times New Roman" w:hAnsi="Times New Roman" w:cs="Times New Roman"/>
          <w:sz w:val="24"/>
          <w:szCs w:val="24"/>
          <w:lang w:val="en-ID"/>
        </w:rPr>
        <w:t xml:space="preserve">. </w:t>
      </w:r>
      <w:r w:rsidRPr="00CD0550">
        <w:rPr>
          <w:rFonts w:ascii="Times New Roman" w:hAnsi="Times New Roman" w:cs="Times New Roman"/>
          <w:i/>
          <w:sz w:val="24"/>
          <w:szCs w:val="24"/>
          <w:lang w:val="en-ID"/>
        </w:rPr>
        <w:t>Fluid Mechanics</w:t>
      </w:r>
      <w:r>
        <w:rPr>
          <w:rFonts w:ascii="Times New Roman" w:hAnsi="Times New Roman" w:cs="Times New Roman"/>
          <w:sz w:val="24"/>
          <w:szCs w:val="24"/>
          <w:lang w:val="en-ID"/>
        </w:rPr>
        <w:t xml:space="preserve">, McGraw Hill, </w:t>
      </w:r>
    </w:p>
    <w:p w:rsidR="00544403" w:rsidRDefault="00544403" w:rsidP="00A67AE2">
      <w:pPr>
        <w:pStyle w:val="NoSpacing"/>
        <w:ind w:firstLine="720"/>
        <w:jc w:val="both"/>
        <w:rPr>
          <w:rFonts w:ascii="Times New Roman" w:hAnsi="Times New Roman" w:cs="Times New Roman"/>
          <w:sz w:val="24"/>
          <w:szCs w:val="24"/>
          <w:lang w:val="en-ID"/>
        </w:rPr>
      </w:pPr>
      <w:r>
        <w:rPr>
          <w:rFonts w:ascii="Times New Roman" w:hAnsi="Times New Roman" w:cs="Times New Roman"/>
          <w:sz w:val="24"/>
          <w:szCs w:val="24"/>
          <w:lang w:val="en-ID"/>
        </w:rPr>
        <w:t>New York</w:t>
      </w:r>
    </w:p>
    <w:p w:rsidR="00544403" w:rsidRDefault="00544403" w:rsidP="00544403">
      <w:pPr>
        <w:pStyle w:val="NoSpacing"/>
        <w:jc w:val="both"/>
        <w:rPr>
          <w:rFonts w:ascii="Times New Roman" w:hAnsi="Times New Roman" w:cs="Times New Roman"/>
          <w:sz w:val="24"/>
          <w:szCs w:val="24"/>
          <w:lang w:val="en-ID"/>
        </w:rPr>
      </w:pPr>
    </w:p>
    <w:p w:rsidR="00A67AE2" w:rsidRDefault="00544403" w:rsidP="00544403">
      <w:pPr>
        <w:pStyle w:val="NoSpacing"/>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Suherman.</w:t>
      </w:r>
      <w:proofErr w:type="gramEnd"/>
      <w:r>
        <w:rPr>
          <w:rFonts w:ascii="Times New Roman" w:hAnsi="Times New Roman" w:cs="Times New Roman"/>
          <w:sz w:val="24"/>
          <w:szCs w:val="24"/>
          <w:lang w:val="en-ID"/>
        </w:rPr>
        <w:t xml:space="preserve"> 1998. </w:t>
      </w:r>
      <w:r w:rsidRPr="00CD0550">
        <w:rPr>
          <w:rFonts w:ascii="Times New Roman" w:hAnsi="Times New Roman" w:cs="Times New Roman"/>
          <w:i/>
          <w:sz w:val="24"/>
          <w:szCs w:val="24"/>
          <w:lang w:val="en-ID"/>
        </w:rPr>
        <w:t>Ilmu Logam III</w:t>
      </w:r>
      <w:r>
        <w:rPr>
          <w:rFonts w:ascii="Times New Roman" w:hAnsi="Times New Roman" w:cs="Times New Roman"/>
          <w:sz w:val="24"/>
          <w:szCs w:val="24"/>
          <w:lang w:val="en-ID"/>
        </w:rPr>
        <w:t xml:space="preserve">. Surabaya: </w:t>
      </w:r>
    </w:p>
    <w:p w:rsidR="00544403" w:rsidRDefault="00544403" w:rsidP="00A67AE2">
      <w:pPr>
        <w:pStyle w:val="NoSpacing"/>
        <w:ind w:firstLine="720"/>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Teknik Mesin ITS Surabaya.</w:t>
      </w:r>
      <w:proofErr w:type="gramEnd"/>
    </w:p>
    <w:p w:rsidR="00544403" w:rsidRDefault="00544403" w:rsidP="00544403">
      <w:pPr>
        <w:pStyle w:val="NoSpacing"/>
        <w:jc w:val="both"/>
        <w:rPr>
          <w:rFonts w:ascii="Times New Roman" w:hAnsi="Times New Roman" w:cs="Times New Roman"/>
          <w:sz w:val="24"/>
          <w:szCs w:val="24"/>
          <w:lang w:val="en-ID"/>
        </w:rPr>
      </w:pPr>
    </w:p>
    <w:p w:rsidR="00A67AE2" w:rsidRDefault="00544403" w:rsidP="00544403">
      <w:pPr>
        <w:pStyle w:val="NoSpacing"/>
        <w:jc w:val="both"/>
        <w:rPr>
          <w:rFonts w:ascii="Times New Roman" w:hAnsi="Times New Roman" w:cs="Times New Roman"/>
          <w:sz w:val="24"/>
          <w:szCs w:val="24"/>
          <w:lang w:val="en-ID"/>
        </w:rPr>
      </w:pPr>
      <w:r>
        <w:rPr>
          <w:rFonts w:ascii="Times New Roman" w:hAnsi="Times New Roman" w:cs="Times New Roman"/>
          <w:sz w:val="24"/>
          <w:szCs w:val="24"/>
          <w:lang w:val="en-ID"/>
        </w:rPr>
        <w:t>Surdia, Tata</w:t>
      </w:r>
      <w:r w:rsidR="00A67AE2">
        <w:rPr>
          <w:rFonts w:ascii="Times New Roman" w:hAnsi="Times New Roman" w:cs="Times New Roman"/>
          <w:sz w:val="24"/>
          <w:szCs w:val="24"/>
          <w:lang w:val="en-ID"/>
        </w:rPr>
        <w:t xml:space="preserve">. 1985. Teknik Pengecoran </w:t>
      </w:r>
    </w:p>
    <w:p w:rsidR="00544403" w:rsidRDefault="00A67AE2" w:rsidP="00A67AE2">
      <w:pPr>
        <w:pStyle w:val="NoSpacing"/>
        <w:ind w:firstLine="720"/>
        <w:jc w:val="both"/>
        <w:rPr>
          <w:rFonts w:ascii="Times New Roman" w:hAnsi="Times New Roman" w:cs="Times New Roman"/>
          <w:sz w:val="24"/>
          <w:szCs w:val="24"/>
          <w:lang w:val="en-ID"/>
        </w:rPr>
      </w:pPr>
      <w:proofErr w:type="gramStart"/>
      <w:r>
        <w:rPr>
          <w:rFonts w:ascii="Times New Roman" w:hAnsi="Times New Roman" w:cs="Times New Roman"/>
          <w:sz w:val="24"/>
          <w:szCs w:val="24"/>
          <w:lang w:val="en-ID"/>
        </w:rPr>
        <w:t>Logam.</w:t>
      </w:r>
      <w:proofErr w:type="gramEnd"/>
      <w:r>
        <w:rPr>
          <w:rFonts w:ascii="Times New Roman" w:hAnsi="Times New Roman" w:cs="Times New Roman"/>
          <w:sz w:val="24"/>
          <w:szCs w:val="24"/>
          <w:lang w:val="en-ID"/>
        </w:rPr>
        <w:t xml:space="preserve"> Jakarta: PT. Pardya Paramita</w:t>
      </w:r>
    </w:p>
    <w:p w:rsidR="00A67AE2" w:rsidRDefault="00A67AE2" w:rsidP="00A67AE2">
      <w:pPr>
        <w:pStyle w:val="NoSpacing"/>
        <w:jc w:val="both"/>
        <w:rPr>
          <w:rFonts w:ascii="Times New Roman" w:hAnsi="Times New Roman" w:cs="Times New Roman"/>
          <w:sz w:val="24"/>
          <w:szCs w:val="24"/>
          <w:lang w:val="en-ID"/>
        </w:rPr>
      </w:pPr>
    </w:p>
    <w:p w:rsidR="00A67AE2" w:rsidRDefault="00A67AE2" w:rsidP="00A67AE2">
      <w:pPr>
        <w:pStyle w:val="NoSpacing"/>
        <w:jc w:val="both"/>
        <w:rPr>
          <w:rFonts w:ascii="Times New Roman" w:hAnsi="Times New Roman" w:cs="Times New Roman"/>
          <w:sz w:val="24"/>
          <w:szCs w:val="24"/>
          <w:lang w:val="en-ID"/>
        </w:rPr>
      </w:pPr>
    </w:p>
    <w:p w:rsidR="00A67AE2" w:rsidRDefault="00A67AE2" w:rsidP="00544403">
      <w:pPr>
        <w:pStyle w:val="NoSpacing"/>
        <w:jc w:val="both"/>
        <w:rPr>
          <w:rFonts w:ascii="Times New Roman" w:hAnsi="Times New Roman" w:cs="Times New Roman"/>
          <w:sz w:val="24"/>
          <w:szCs w:val="24"/>
          <w:lang w:val="en-ID"/>
        </w:rPr>
      </w:pPr>
    </w:p>
    <w:p w:rsidR="00A67AE2" w:rsidRPr="00544403" w:rsidRDefault="00A67AE2" w:rsidP="00544403">
      <w:pPr>
        <w:pStyle w:val="NoSpacing"/>
        <w:jc w:val="both"/>
        <w:rPr>
          <w:rFonts w:ascii="Times New Roman" w:hAnsi="Times New Roman" w:cs="Times New Roman"/>
          <w:sz w:val="24"/>
          <w:szCs w:val="24"/>
          <w:lang w:val="en-ID"/>
        </w:rPr>
      </w:pPr>
    </w:p>
    <w:p w:rsidR="0027029F" w:rsidRPr="0027029F" w:rsidRDefault="0027029F" w:rsidP="0027029F">
      <w:pPr>
        <w:jc w:val="both"/>
        <w:rPr>
          <w:rFonts w:ascii="Times New Roman" w:hAnsi="Times New Roman" w:cs="Times New Roman"/>
          <w:b/>
          <w:sz w:val="24"/>
          <w:szCs w:val="24"/>
          <w:lang w:val="en-ID"/>
        </w:rPr>
      </w:pPr>
    </w:p>
    <w:sectPr w:rsidR="0027029F" w:rsidRPr="0027029F" w:rsidSect="007A0A61">
      <w:type w:val="continuous"/>
      <w:pgSz w:w="12240" w:h="15840"/>
      <w:pgMar w:top="1440" w:right="1440" w:bottom="1440" w:left="1440" w:header="708" w:footer="708" w:gutter="0"/>
      <w:cols w:num="2" w:space="332"/>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320D0"/>
    <w:multiLevelType w:val="hybridMultilevel"/>
    <w:tmpl w:val="044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535F3"/>
    <w:multiLevelType w:val="hybridMultilevel"/>
    <w:tmpl w:val="BEA07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FD4834"/>
    <w:multiLevelType w:val="multilevel"/>
    <w:tmpl w:val="5EC881E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5FD1E9E"/>
    <w:multiLevelType w:val="multilevel"/>
    <w:tmpl w:val="96CA51CE"/>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3180446E"/>
    <w:multiLevelType w:val="hybridMultilevel"/>
    <w:tmpl w:val="5F526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547D52"/>
    <w:multiLevelType w:val="hybridMultilevel"/>
    <w:tmpl w:val="369C8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1E5B06"/>
    <w:multiLevelType w:val="multilevel"/>
    <w:tmpl w:val="4510FFBE"/>
    <w:lvl w:ilvl="0">
      <w:start w:val="1"/>
      <w:numFmt w:val="upperRoman"/>
      <w:lvlText w:val="%1."/>
      <w:lvlJc w:val="left"/>
      <w:pPr>
        <w:ind w:left="1080" w:hanging="72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5656796F"/>
    <w:multiLevelType w:val="hybridMultilevel"/>
    <w:tmpl w:val="F1249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A649C4"/>
    <w:multiLevelType w:val="hybridMultilevel"/>
    <w:tmpl w:val="F6C8F3E2"/>
    <w:lvl w:ilvl="0" w:tplc="86F4A560">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20329E2"/>
    <w:multiLevelType w:val="hybridMultilevel"/>
    <w:tmpl w:val="9B7681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9"/>
  </w:num>
  <w:num w:numId="4">
    <w:abstractNumId w:val="5"/>
  </w:num>
  <w:num w:numId="5">
    <w:abstractNumId w:val="0"/>
  </w:num>
  <w:num w:numId="6">
    <w:abstractNumId w:val="1"/>
  </w:num>
  <w:num w:numId="7">
    <w:abstractNumId w:val="7"/>
  </w:num>
  <w:num w:numId="8">
    <w:abstractNumId w:val="3"/>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032C68"/>
    <w:rsid w:val="0003262A"/>
    <w:rsid w:val="00032C68"/>
    <w:rsid w:val="00034B13"/>
    <w:rsid w:val="000D72A8"/>
    <w:rsid w:val="00103564"/>
    <w:rsid w:val="0012232F"/>
    <w:rsid w:val="001D2761"/>
    <w:rsid w:val="001F6A75"/>
    <w:rsid w:val="0020550B"/>
    <w:rsid w:val="00256820"/>
    <w:rsid w:val="0027029F"/>
    <w:rsid w:val="002E035D"/>
    <w:rsid w:val="00303ABA"/>
    <w:rsid w:val="00312185"/>
    <w:rsid w:val="003134D7"/>
    <w:rsid w:val="00316E59"/>
    <w:rsid w:val="0032456D"/>
    <w:rsid w:val="003572D4"/>
    <w:rsid w:val="003B67D8"/>
    <w:rsid w:val="004045C4"/>
    <w:rsid w:val="00457799"/>
    <w:rsid w:val="004926BC"/>
    <w:rsid w:val="004965EA"/>
    <w:rsid w:val="004B29B2"/>
    <w:rsid w:val="004D722B"/>
    <w:rsid w:val="00540B6A"/>
    <w:rsid w:val="00544403"/>
    <w:rsid w:val="00557531"/>
    <w:rsid w:val="005B1E60"/>
    <w:rsid w:val="005E560D"/>
    <w:rsid w:val="00601B57"/>
    <w:rsid w:val="00626FC0"/>
    <w:rsid w:val="00633543"/>
    <w:rsid w:val="006733D1"/>
    <w:rsid w:val="006811C3"/>
    <w:rsid w:val="0068197B"/>
    <w:rsid w:val="00682FA5"/>
    <w:rsid w:val="0068519C"/>
    <w:rsid w:val="006B2F9F"/>
    <w:rsid w:val="006B3D5F"/>
    <w:rsid w:val="006B652A"/>
    <w:rsid w:val="006B6A77"/>
    <w:rsid w:val="006B7A93"/>
    <w:rsid w:val="006D1A1B"/>
    <w:rsid w:val="00717935"/>
    <w:rsid w:val="00717EA9"/>
    <w:rsid w:val="00720387"/>
    <w:rsid w:val="0076516F"/>
    <w:rsid w:val="007A0A61"/>
    <w:rsid w:val="007A7BD4"/>
    <w:rsid w:val="007C57DA"/>
    <w:rsid w:val="007D5C56"/>
    <w:rsid w:val="007D6E27"/>
    <w:rsid w:val="007F20C1"/>
    <w:rsid w:val="00816873"/>
    <w:rsid w:val="00824AD3"/>
    <w:rsid w:val="00882DE5"/>
    <w:rsid w:val="008E0371"/>
    <w:rsid w:val="00912F2A"/>
    <w:rsid w:val="00917D88"/>
    <w:rsid w:val="0098565E"/>
    <w:rsid w:val="00992F6F"/>
    <w:rsid w:val="009B7F7B"/>
    <w:rsid w:val="00A04A2D"/>
    <w:rsid w:val="00A26236"/>
    <w:rsid w:val="00A34A9C"/>
    <w:rsid w:val="00A67AE2"/>
    <w:rsid w:val="00A864E2"/>
    <w:rsid w:val="00AC6D8F"/>
    <w:rsid w:val="00AF33CA"/>
    <w:rsid w:val="00BF368C"/>
    <w:rsid w:val="00BF5976"/>
    <w:rsid w:val="00BF70AA"/>
    <w:rsid w:val="00C4498D"/>
    <w:rsid w:val="00C574F2"/>
    <w:rsid w:val="00C64375"/>
    <w:rsid w:val="00C67006"/>
    <w:rsid w:val="00C91355"/>
    <w:rsid w:val="00C93B48"/>
    <w:rsid w:val="00CC6E66"/>
    <w:rsid w:val="00CD0550"/>
    <w:rsid w:val="00D60366"/>
    <w:rsid w:val="00D706C9"/>
    <w:rsid w:val="00DB15D3"/>
    <w:rsid w:val="00DE6763"/>
    <w:rsid w:val="00E05D38"/>
    <w:rsid w:val="00E765FA"/>
    <w:rsid w:val="00F010B6"/>
    <w:rsid w:val="00F1433F"/>
    <w:rsid w:val="00F41743"/>
    <w:rsid w:val="00F56E06"/>
    <w:rsid w:val="00F704C4"/>
    <w:rsid w:val="00F750FE"/>
    <w:rsid w:val="00FA112F"/>
    <w:rsid w:val="00FA1A79"/>
    <w:rsid w:val="00FE1E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E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26BC"/>
    <w:pPr>
      <w:spacing w:after="0" w:line="240" w:lineRule="auto"/>
    </w:pPr>
  </w:style>
  <w:style w:type="paragraph" w:styleId="ListParagraph">
    <w:name w:val="List Paragraph"/>
    <w:basedOn w:val="Normal"/>
    <w:uiPriority w:val="34"/>
    <w:qFormat/>
    <w:rsid w:val="00312185"/>
    <w:pPr>
      <w:ind w:left="720"/>
      <w:contextualSpacing/>
    </w:pPr>
  </w:style>
  <w:style w:type="paragraph" w:styleId="BalloonText">
    <w:name w:val="Balloon Text"/>
    <w:basedOn w:val="Normal"/>
    <w:link w:val="BalloonTextChar"/>
    <w:uiPriority w:val="99"/>
    <w:semiHidden/>
    <w:unhideWhenUsed/>
    <w:rsid w:val="001035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564"/>
    <w:rPr>
      <w:rFonts w:ascii="Tahoma" w:hAnsi="Tahoma" w:cs="Tahoma"/>
      <w:sz w:val="16"/>
      <w:szCs w:val="16"/>
    </w:rPr>
  </w:style>
  <w:style w:type="table" w:styleId="TableGrid">
    <w:name w:val="Table Grid"/>
    <w:basedOn w:val="TableNormal"/>
    <w:uiPriority w:val="59"/>
    <w:rsid w:val="0010356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B2F9F"/>
    <w:rPr>
      <w:color w:val="808080"/>
    </w:rPr>
  </w:style>
</w:styles>
</file>

<file path=word/webSettings.xml><?xml version="1.0" encoding="utf-8"?>
<w:webSettings xmlns:r="http://schemas.openxmlformats.org/officeDocument/2006/relationships" xmlns:w="http://schemas.openxmlformats.org/wordprocessingml/2006/main">
  <w:divs>
    <w:div w:id="202783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14BA6-DC50-4BD3-A5D3-F9F27A15D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8</Pages>
  <Words>2251</Words>
  <Characters>12833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2018-11-21T13:34:00Z</dcterms:created>
  <dcterms:modified xsi:type="dcterms:W3CDTF">2018-11-30T00:30:00Z</dcterms:modified>
</cp:coreProperties>
</file>