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8A2" w:rsidRDefault="000F2596" w:rsidP="00E8194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Analisis </w:t>
      </w:r>
      <w:r w:rsidR="00CF3C45">
        <w:rPr>
          <w:rFonts w:ascii="Times New Roman" w:hAnsi="Times New Roman" w:cs="Times New Roman"/>
          <w:b/>
          <w:bCs/>
          <w:sz w:val="24"/>
          <w:szCs w:val="24"/>
        </w:rPr>
        <w:t xml:space="preserve">Transportasi </w:t>
      </w:r>
      <w:r>
        <w:rPr>
          <w:rFonts w:ascii="Times New Roman" w:hAnsi="Times New Roman" w:cs="Times New Roman"/>
          <w:b/>
          <w:bCs/>
          <w:sz w:val="24"/>
          <w:szCs w:val="24"/>
        </w:rPr>
        <w:t>Terhadap Penerapan Arus Lalu Lintas Satu Arah</w:t>
      </w:r>
    </w:p>
    <w:p w:rsidR="0055263C" w:rsidRPr="00E748A2" w:rsidRDefault="0055263C" w:rsidP="00E8194F">
      <w:pPr>
        <w:widowControl w:val="0"/>
        <w:autoSpaceDE w:val="0"/>
        <w:autoSpaceDN w:val="0"/>
        <w:adjustRightInd w:val="0"/>
        <w:spacing w:after="0" w:line="240" w:lineRule="auto"/>
        <w:jc w:val="center"/>
        <w:rPr>
          <w:rFonts w:ascii="Times New Roman" w:hAnsi="Times New Roman" w:cs="Times New Roman"/>
          <w:b/>
          <w:bCs/>
          <w:sz w:val="24"/>
          <w:szCs w:val="24"/>
        </w:rPr>
      </w:pPr>
    </w:p>
    <w:p w:rsidR="006838D5" w:rsidRPr="00E8194F" w:rsidRDefault="00F53CEA" w:rsidP="0090151E">
      <w:pPr>
        <w:widowControl w:val="0"/>
        <w:autoSpaceDE w:val="0"/>
        <w:autoSpaceDN w:val="0"/>
        <w:adjustRightInd w:val="0"/>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Ishak</w:t>
      </w:r>
    </w:p>
    <w:p w:rsidR="00E8194F" w:rsidRDefault="00E8194F" w:rsidP="00911CDB">
      <w:pPr>
        <w:pStyle w:val="ListParagraph"/>
        <w:widowControl w:val="0"/>
        <w:autoSpaceDE w:val="0"/>
        <w:autoSpaceDN w:val="0"/>
        <w:adjustRightInd w:val="0"/>
        <w:jc w:val="left"/>
        <w:rPr>
          <w:rFonts w:ascii="Times New Roman" w:hAnsi="Times New Roman" w:cs="Times New Roman"/>
          <w:bCs/>
          <w:sz w:val="24"/>
          <w:szCs w:val="24"/>
        </w:rPr>
      </w:pPr>
      <w:r w:rsidRPr="00E8194F">
        <w:rPr>
          <w:rFonts w:ascii="Times New Roman" w:hAnsi="Times New Roman" w:cs="Times New Roman"/>
          <w:bCs/>
          <w:sz w:val="24"/>
          <w:szCs w:val="24"/>
        </w:rPr>
        <w:t>Prodi Teknik Sipil UMSB</w:t>
      </w:r>
      <w:r>
        <w:rPr>
          <w:rFonts w:ascii="Times New Roman" w:hAnsi="Times New Roman" w:cs="Times New Roman"/>
          <w:bCs/>
          <w:sz w:val="24"/>
          <w:szCs w:val="24"/>
        </w:rPr>
        <w:t>, Jorong Limo Kampuang Sei. Puar Kab. Agam</w:t>
      </w:r>
    </w:p>
    <w:p w:rsidR="007221AE" w:rsidRDefault="007221AE" w:rsidP="00911CDB">
      <w:pPr>
        <w:pStyle w:val="ListParagraph"/>
        <w:widowControl w:val="0"/>
        <w:autoSpaceDE w:val="0"/>
        <w:autoSpaceDN w:val="0"/>
        <w:adjustRightInd w:val="0"/>
        <w:jc w:val="center"/>
        <w:rPr>
          <w:rFonts w:ascii="Times New Roman" w:hAnsi="Times New Roman" w:cs="Times New Roman"/>
          <w:bCs/>
          <w:sz w:val="24"/>
          <w:szCs w:val="24"/>
        </w:rPr>
      </w:pPr>
      <w:r>
        <w:rPr>
          <w:rFonts w:ascii="Times New Roman" w:hAnsi="Times New Roman" w:cs="Times New Roman"/>
          <w:bCs/>
          <w:sz w:val="24"/>
          <w:szCs w:val="24"/>
        </w:rPr>
        <w:t>email : ishakumsb@gmail.com</w:t>
      </w:r>
    </w:p>
    <w:p w:rsidR="006838D5" w:rsidRPr="009847BB" w:rsidRDefault="006838D5" w:rsidP="0090151E">
      <w:pPr>
        <w:widowControl w:val="0"/>
        <w:autoSpaceDE w:val="0"/>
        <w:autoSpaceDN w:val="0"/>
        <w:adjustRightInd w:val="0"/>
        <w:spacing w:line="240" w:lineRule="auto"/>
        <w:jc w:val="center"/>
        <w:rPr>
          <w:rFonts w:ascii="Times New Roman" w:hAnsi="Times New Roman" w:cs="Times New Roman"/>
          <w:b/>
          <w:bCs/>
        </w:rPr>
      </w:pPr>
    </w:p>
    <w:p w:rsidR="00354B1A" w:rsidRPr="00CF3C45" w:rsidRDefault="00354B1A" w:rsidP="00CF3C45">
      <w:pPr>
        <w:jc w:val="both"/>
        <w:rPr>
          <w:rFonts w:ascii="Times New Roman" w:hAnsi="Times New Roman" w:cs="Times New Roman"/>
          <w:sz w:val="24"/>
          <w:szCs w:val="24"/>
        </w:rPr>
      </w:pPr>
      <w:r w:rsidRPr="00CF3C45">
        <w:rPr>
          <w:rFonts w:ascii="Times New Roman" w:hAnsi="Times New Roman" w:cs="Times New Roman"/>
          <w:b/>
          <w:bCs/>
          <w:sz w:val="24"/>
          <w:szCs w:val="24"/>
        </w:rPr>
        <w:t xml:space="preserve">Abstrak: </w:t>
      </w:r>
      <w:r w:rsidRPr="00CF3C45">
        <w:rPr>
          <w:rFonts w:ascii="Times New Roman" w:hAnsi="Times New Roman" w:cs="Times New Roman"/>
          <w:sz w:val="24"/>
          <w:szCs w:val="24"/>
        </w:rPr>
        <w:t>Perubahan arus lalulintas satu arah (</w:t>
      </w:r>
      <w:r w:rsidRPr="00CF3C45">
        <w:rPr>
          <w:rFonts w:ascii="Times New Roman" w:hAnsi="Times New Roman" w:cs="Times New Roman"/>
          <w:i/>
          <w:sz w:val="24"/>
          <w:szCs w:val="24"/>
        </w:rPr>
        <w:t>One Way Street</w:t>
      </w:r>
      <w:r w:rsidRPr="00CF3C45">
        <w:rPr>
          <w:rFonts w:ascii="Times New Roman" w:hAnsi="Times New Roman" w:cs="Times New Roman"/>
          <w:sz w:val="24"/>
          <w:szCs w:val="24"/>
        </w:rPr>
        <w:t>)  pada ruas jalan yang diterapkan Pemerintah Kota Jambi tentunya akan berimbas pada pengguna jalan  yang  semakin meningkat karena  menghubungkan ke jalan utama. Dengan semakin meningkatnya para pengguna jalan (kendaraan bermotor) maka akan mempengaruhi kinerja dan tingkat pelayanan jalan tersebut. Metodologi penelitian yang digunakan dalam penelitian ini memiliki tahapan-tahapan, mulai dari studi literatur dan pengumpulan data secara primer dan sekunder. Selanjutnya pengumpulan data hambatan samping dilakukan dengan menghitung dan mencatat jumlah aktivitas samping jalan pada lokasi penelitian selama periode pengamatan yang dilakukan oleh beberapa surveyor. Hasil perhitungan kecepatan arus bebas Kol. Amir Hamzah yang menggunakan arus satu arah didapat sebesar 51 km/. Derajat kejenuhan ( DS) atau tingkat pelayanan  jalan satu arah (</w:t>
      </w:r>
      <w:r w:rsidRPr="00CF3C45">
        <w:rPr>
          <w:rFonts w:ascii="Times New Roman" w:hAnsi="Times New Roman" w:cs="Times New Roman"/>
          <w:i/>
          <w:sz w:val="24"/>
          <w:szCs w:val="24"/>
        </w:rPr>
        <w:t>One Way Street</w:t>
      </w:r>
      <w:r w:rsidRPr="00CF3C45">
        <w:rPr>
          <w:rFonts w:ascii="Times New Roman" w:hAnsi="Times New Roman" w:cs="Times New Roman"/>
          <w:sz w:val="24"/>
          <w:szCs w:val="24"/>
        </w:rPr>
        <w:t>) Kategori C dan Kategori B, berarti arus lalu lintas masih baik (lancar).</w:t>
      </w:r>
    </w:p>
    <w:p w:rsidR="0055263C" w:rsidRDefault="0055263C" w:rsidP="0055263C">
      <w:pPr>
        <w:spacing w:line="240" w:lineRule="auto"/>
        <w:jc w:val="both"/>
        <w:rPr>
          <w:rFonts w:ascii="Times New Roman" w:hAnsi="Times New Roman" w:cs="Times New Roman"/>
          <w:sz w:val="24"/>
          <w:szCs w:val="24"/>
        </w:rPr>
      </w:pPr>
      <w:r w:rsidRPr="0055263C">
        <w:rPr>
          <w:rFonts w:ascii="Times New Roman" w:hAnsi="Times New Roman" w:cs="Times New Roman"/>
          <w:b/>
          <w:sz w:val="24"/>
          <w:szCs w:val="24"/>
        </w:rPr>
        <w:t>Kata Kunci</w:t>
      </w:r>
      <w:r>
        <w:rPr>
          <w:rFonts w:ascii="Times New Roman" w:hAnsi="Times New Roman" w:cs="Times New Roman"/>
          <w:sz w:val="24"/>
          <w:szCs w:val="24"/>
        </w:rPr>
        <w:t xml:space="preserve">: </w:t>
      </w:r>
      <w:r w:rsidR="00704CA4">
        <w:rPr>
          <w:rFonts w:ascii="Times New Roman" w:hAnsi="Times New Roman" w:cs="Times New Roman"/>
          <w:sz w:val="24"/>
          <w:szCs w:val="24"/>
        </w:rPr>
        <w:t>Transportasi</w:t>
      </w:r>
      <w:r>
        <w:rPr>
          <w:rFonts w:ascii="Times New Roman" w:hAnsi="Times New Roman" w:cs="Times New Roman"/>
          <w:sz w:val="24"/>
          <w:szCs w:val="24"/>
        </w:rPr>
        <w:t xml:space="preserve">, </w:t>
      </w:r>
      <w:r w:rsidR="00354B1A">
        <w:rPr>
          <w:rFonts w:ascii="Times New Roman" w:hAnsi="Times New Roman" w:cs="Times New Roman"/>
          <w:sz w:val="24"/>
          <w:szCs w:val="24"/>
        </w:rPr>
        <w:t>arus lalu lintas, satu arah</w:t>
      </w:r>
    </w:p>
    <w:p w:rsidR="005533A0" w:rsidRDefault="005533A0" w:rsidP="009847BB">
      <w:pPr>
        <w:widowControl w:val="0"/>
        <w:autoSpaceDE w:val="0"/>
        <w:autoSpaceDN w:val="0"/>
        <w:adjustRightInd w:val="0"/>
        <w:spacing w:after="0" w:line="240" w:lineRule="auto"/>
        <w:jc w:val="both"/>
        <w:rPr>
          <w:rFonts w:ascii="Times New Roman" w:hAnsi="Times New Roman" w:cs="Times New Roman"/>
          <w:bCs/>
          <w:i/>
        </w:rPr>
      </w:pPr>
    </w:p>
    <w:p w:rsidR="005533A0" w:rsidRDefault="00550652" w:rsidP="009847BB">
      <w:pPr>
        <w:widowControl w:val="0"/>
        <w:autoSpaceDE w:val="0"/>
        <w:autoSpaceDN w:val="0"/>
        <w:adjustRightInd w:val="0"/>
        <w:spacing w:after="0" w:line="240" w:lineRule="auto"/>
        <w:jc w:val="both"/>
        <w:rPr>
          <w:rFonts w:ascii="Times New Roman" w:hAnsi="Times New Roman" w:cs="Times New Roman"/>
          <w:b/>
          <w:bCs/>
          <w:sz w:val="24"/>
          <w:szCs w:val="24"/>
        </w:rPr>
      </w:pPr>
      <w:r w:rsidRPr="00550652">
        <w:rPr>
          <w:rFonts w:ascii="Times New Roman" w:hAnsi="Times New Roman" w:cs="Times New Roman"/>
          <w:b/>
          <w:bCs/>
          <w:sz w:val="24"/>
          <w:szCs w:val="24"/>
        </w:rPr>
        <w:t>PENDAHULUAN</w:t>
      </w:r>
    </w:p>
    <w:p w:rsidR="000F2596" w:rsidRPr="003908AF" w:rsidRDefault="000F2596" w:rsidP="000F2596">
      <w:pPr>
        <w:pStyle w:val="ListParagraph"/>
        <w:autoSpaceDE w:val="0"/>
        <w:autoSpaceDN w:val="0"/>
        <w:adjustRightInd w:val="0"/>
        <w:ind w:left="0" w:firstLine="720"/>
        <w:jc w:val="both"/>
        <w:rPr>
          <w:rFonts w:ascii="Times New Roman" w:hAnsi="Times New Roman" w:cs="Times New Roman"/>
          <w:sz w:val="24"/>
          <w:szCs w:val="24"/>
        </w:rPr>
      </w:pPr>
      <w:r w:rsidRPr="00360F95">
        <w:rPr>
          <w:rFonts w:ascii="Times New Roman" w:hAnsi="Times New Roman" w:cs="Times New Roman"/>
          <w:sz w:val="24"/>
          <w:szCs w:val="24"/>
        </w:rPr>
        <w:t>Peningkatan pembangunan pada suatu wilayah dan peningkatan jumlah penduduk menyebabkan perlu diper</w:t>
      </w:r>
      <w:r>
        <w:rPr>
          <w:rFonts w:ascii="Times New Roman" w:hAnsi="Times New Roman" w:cs="Times New Roman"/>
          <w:sz w:val="24"/>
          <w:szCs w:val="24"/>
        </w:rPr>
        <w:t>hatikan sarana maupun prasarana</w:t>
      </w:r>
      <w:r w:rsidRPr="00360F95">
        <w:rPr>
          <w:rFonts w:ascii="Times New Roman" w:hAnsi="Times New Roman" w:cs="Times New Roman"/>
          <w:sz w:val="24"/>
          <w:szCs w:val="24"/>
        </w:rPr>
        <w:t xml:space="preserve"> di bidang transportasi khususnya jalan, Sebagai salah satu urat nadi pembangunan jalan diperlukan perhatian secara khusus. Demikian pula pertumbuhan penduduk dan kendaraan yang meningkat menyebabkan kemacetan.</w:t>
      </w:r>
      <w:r>
        <w:rPr>
          <w:rFonts w:ascii="Times New Roman" w:hAnsi="Times New Roman" w:cs="Times New Roman"/>
          <w:sz w:val="24"/>
          <w:szCs w:val="24"/>
        </w:rPr>
        <w:t xml:space="preserve"> H</w:t>
      </w:r>
      <w:r w:rsidRPr="00360F95">
        <w:rPr>
          <w:rFonts w:ascii="Times New Roman" w:hAnsi="Times New Roman" w:cs="Times New Roman"/>
          <w:sz w:val="24"/>
          <w:szCs w:val="24"/>
        </w:rPr>
        <w:t>al ini terjadi tidak ada keseimbangan antara pertumbuhan kendaraan dan penduduk dengan penambahan ru</w:t>
      </w:r>
      <w:r>
        <w:rPr>
          <w:rFonts w:ascii="Times New Roman" w:hAnsi="Times New Roman" w:cs="Times New Roman"/>
          <w:sz w:val="24"/>
          <w:szCs w:val="24"/>
        </w:rPr>
        <w:t>as jalan. Untuk itu perlu dilakukan terobosan atau rekayasa lalu</w:t>
      </w:r>
      <w:r w:rsidRPr="00360F95">
        <w:rPr>
          <w:rFonts w:ascii="Times New Roman" w:hAnsi="Times New Roman" w:cs="Times New Roman"/>
          <w:sz w:val="24"/>
          <w:szCs w:val="24"/>
        </w:rPr>
        <w:t>lintas untuk meningkatkan kinerja jalan tersebut.</w:t>
      </w:r>
    </w:p>
    <w:p w:rsidR="000F2596" w:rsidRPr="009D18FD" w:rsidRDefault="000F2596" w:rsidP="000F2596">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Adapun Peraturan Pemerintah Republik Indonesia no 32 tahun 2011 tentang manajemen dan rekayasa, analisa dampak, serta manajemen kebutuhan lalulintas. Peraturan Pemerintah  yang dimaksud adalah untuk mengoptimalkan penggunaan jaringan jalan dan gerakan lalulintas dalam rangka menjamin  keamanan, keselamatan, ketertiban dan kelancaran lalulintas dan angkutan jalan. Kota Jambi merupakan salah satu </w:t>
      </w:r>
      <w:r w:rsidRPr="00360F95">
        <w:rPr>
          <w:rFonts w:ascii="Times New Roman" w:hAnsi="Times New Roman" w:cs="Times New Roman"/>
          <w:sz w:val="24"/>
          <w:szCs w:val="24"/>
        </w:rPr>
        <w:t>kota yang cukup pesat perkembangannya terutama di pusat-</w:t>
      </w:r>
      <w:r>
        <w:rPr>
          <w:rFonts w:ascii="Times New Roman" w:hAnsi="Times New Roman" w:cs="Times New Roman"/>
          <w:sz w:val="24"/>
          <w:szCs w:val="24"/>
        </w:rPr>
        <w:t>pusat kota dengan berbagai aktif</w:t>
      </w:r>
      <w:r w:rsidRPr="00360F95">
        <w:rPr>
          <w:rFonts w:ascii="Times New Roman" w:hAnsi="Times New Roman" w:cs="Times New Roman"/>
          <w:sz w:val="24"/>
          <w:szCs w:val="24"/>
        </w:rPr>
        <w:t>itas seperti perdagangan, jasa, pendidikan, perkantoran, rumah sakit dan permukiman.</w:t>
      </w:r>
      <w:r>
        <w:rPr>
          <w:rFonts w:ascii="Times New Roman" w:hAnsi="Times New Roman" w:cs="Times New Roman"/>
          <w:sz w:val="24"/>
          <w:szCs w:val="24"/>
        </w:rPr>
        <w:t xml:space="preserve"> Menurut Badan Pusat Statistik (BPS) Kota Jambi, Jumlah penduduk Kota Jambi pada tahun 2016 adalah sebesar 576,067 jiwa dengan rata-rata kepadatan 3244 jiwa/km. </w:t>
      </w:r>
      <w:r w:rsidRPr="00360F95">
        <w:rPr>
          <w:rFonts w:ascii="Times New Roman" w:hAnsi="Times New Roman" w:cs="Times New Roman"/>
          <w:sz w:val="24"/>
          <w:szCs w:val="24"/>
        </w:rPr>
        <w:t xml:space="preserve"> Dengan skala yang cukup besar, ternyata sangat mempengaruhi terha</w:t>
      </w:r>
      <w:r>
        <w:rPr>
          <w:rFonts w:ascii="Times New Roman" w:hAnsi="Times New Roman" w:cs="Times New Roman"/>
          <w:sz w:val="24"/>
          <w:szCs w:val="24"/>
        </w:rPr>
        <w:t>dap pertumbuhan pergerakan lalu</w:t>
      </w:r>
      <w:r w:rsidRPr="00360F95">
        <w:rPr>
          <w:rFonts w:ascii="Times New Roman" w:hAnsi="Times New Roman" w:cs="Times New Roman"/>
          <w:sz w:val="24"/>
          <w:szCs w:val="24"/>
        </w:rPr>
        <w:t>lintas di pusat Kota Jambi khususnya</w:t>
      </w:r>
      <w:r>
        <w:rPr>
          <w:rFonts w:ascii="Times New Roman" w:hAnsi="Times New Roman" w:cs="Times New Roman"/>
          <w:sz w:val="24"/>
          <w:szCs w:val="24"/>
        </w:rPr>
        <w:t xml:space="preserve"> di ruas Jalan Kol. Amir H</w:t>
      </w:r>
      <w:r w:rsidRPr="00360F95">
        <w:rPr>
          <w:rFonts w:ascii="Times New Roman" w:hAnsi="Times New Roman" w:cs="Times New Roman"/>
          <w:sz w:val="24"/>
          <w:szCs w:val="24"/>
        </w:rPr>
        <w:t>amzah</w:t>
      </w:r>
      <w:r>
        <w:rPr>
          <w:rFonts w:ascii="Times New Roman" w:hAnsi="Times New Roman" w:cs="Times New Roman"/>
          <w:sz w:val="24"/>
          <w:szCs w:val="24"/>
        </w:rPr>
        <w:t xml:space="preserve">. </w:t>
      </w:r>
      <w:r w:rsidRPr="00360F95">
        <w:rPr>
          <w:rFonts w:ascii="Times New Roman" w:hAnsi="Times New Roman" w:cs="Times New Roman"/>
          <w:sz w:val="24"/>
          <w:szCs w:val="24"/>
        </w:rPr>
        <w:t>Pemerint</w:t>
      </w:r>
      <w:r>
        <w:rPr>
          <w:rFonts w:ascii="Times New Roman" w:hAnsi="Times New Roman" w:cs="Times New Roman"/>
          <w:sz w:val="24"/>
          <w:szCs w:val="24"/>
        </w:rPr>
        <w:t>ah Kota Jambi pada tahun 2013 merubah arah lalu</w:t>
      </w:r>
      <w:r w:rsidRPr="00360F95">
        <w:rPr>
          <w:rFonts w:ascii="Times New Roman" w:hAnsi="Times New Roman" w:cs="Times New Roman"/>
          <w:sz w:val="24"/>
          <w:szCs w:val="24"/>
        </w:rPr>
        <w:t xml:space="preserve">lintas yang tadinya </w:t>
      </w:r>
      <w:r>
        <w:rPr>
          <w:rFonts w:ascii="Times New Roman" w:hAnsi="Times New Roman" w:cs="Times New Roman"/>
          <w:sz w:val="24"/>
          <w:szCs w:val="24"/>
        </w:rPr>
        <w:t xml:space="preserve"> Jalan </w:t>
      </w:r>
      <w:r w:rsidRPr="00360F95">
        <w:rPr>
          <w:rFonts w:ascii="Times New Roman" w:hAnsi="Times New Roman" w:cs="Times New Roman"/>
          <w:sz w:val="24"/>
          <w:szCs w:val="24"/>
        </w:rPr>
        <w:t xml:space="preserve">dua arah menjadi </w:t>
      </w:r>
      <w:r>
        <w:rPr>
          <w:rFonts w:ascii="Times New Roman" w:hAnsi="Times New Roman" w:cs="Times New Roman"/>
          <w:sz w:val="24"/>
          <w:szCs w:val="24"/>
        </w:rPr>
        <w:t xml:space="preserve"> jalan </w:t>
      </w:r>
      <w:r w:rsidRPr="00360F95">
        <w:rPr>
          <w:rFonts w:ascii="Times New Roman" w:hAnsi="Times New Roman" w:cs="Times New Roman"/>
          <w:sz w:val="24"/>
          <w:szCs w:val="24"/>
        </w:rPr>
        <w:t>satu arah</w:t>
      </w:r>
      <w:r>
        <w:rPr>
          <w:rFonts w:ascii="Times New Roman" w:hAnsi="Times New Roman" w:cs="Times New Roman"/>
          <w:sz w:val="24"/>
          <w:szCs w:val="24"/>
        </w:rPr>
        <w:t xml:space="preserve"> (</w:t>
      </w:r>
      <w:r>
        <w:rPr>
          <w:rFonts w:ascii="Times New Roman" w:hAnsi="Times New Roman" w:cs="Times New Roman"/>
          <w:i/>
          <w:sz w:val="24"/>
          <w:szCs w:val="24"/>
        </w:rPr>
        <w:t>One Way Street</w:t>
      </w:r>
      <w:r>
        <w:rPr>
          <w:rFonts w:ascii="Times New Roman" w:hAnsi="Times New Roman" w:cs="Times New Roman"/>
          <w:sz w:val="24"/>
          <w:szCs w:val="24"/>
        </w:rPr>
        <w:t>)di</w:t>
      </w:r>
      <w:r w:rsidRPr="00360F95">
        <w:rPr>
          <w:rFonts w:ascii="Times New Roman" w:hAnsi="Times New Roman" w:cs="Times New Roman"/>
          <w:sz w:val="24"/>
          <w:szCs w:val="24"/>
        </w:rPr>
        <w:t xml:space="preserve">mulai </w:t>
      </w:r>
      <w:r>
        <w:rPr>
          <w:rFonts w:ascii="Times New Roman" w:hAnsi="Times New Roman" w:cs="Times New Roman"/>
          <w:sz w:val="24"/>
          <w:szCs w:val="24"/>
        </w:rPr>
        <w:t>pukul</w:t>
      </w:r>
      <w:r w:rsidRPr="00360F95">
        <w:rPr>
          <w:rFonts w:ascii="Times New Roman" w:hAnsi="Times New Roman" w:cs="Times New Roman"/>
          <w:sz w:val="24"/>
          <w:szCs w:val="24"/>
        </w:rPr>
        <w:t xml:space="preserve"> 06.00-18.00. </w:t>
      </w:r>
    </w:p>
    <w:p w:rsidR="000F2596" w:rsidRDefault="000F2596" w:rsidP="000F2596">
      <w:pPr>
        <w:spacing w:after="0" w:line="240" w:lineRule="auto"/>
        <w:jc w:val="both"/>
        <w:rPr>
          <w:rFonts w:ascii="Times New Roman" w:hAnsi="Times New Roman" w:cs="Times New Roman"/>
          <w:sz w:val="24"/>
          <w:szCs w:val="24"/>
        </w:rPr>
      </w:pPr>
      <w:r w:rsidRPr="00AF392B">
        <w:rPr>
          <w:rFonts w:ascii="Times New Roman" w:hAnsi="Times New Roman" w:cs="Times New Roman"/>
          <w:sz w:val="24"/>
          <w:szCs w:val="24"/>
        </w:rPr>
        <w:lastRenderedPageBreak/>
        <w:t>Peru</w:t>
      </w:r>
      <w:r>
        <w:rPr>
          <w:rFonts w:ascii="Times New Roman" w:hAnsi="Times New Roman" w:cs="Times New Roman"/>
          <w:sz w:val="24"/>
          <w:szCs w:val="24"/>
        </w:rPr>
        <w:t>bahan arus lalu</w:t>
      </w:r>
      <w:r w:rsidRPr="00AF392B">
        <w:rPr>
          <w:rFonts w:ascii="Times New Roman" w:hAnsi="Times New Roman" w:cs="Times New Roman"/>
          <w:sz w:val="24"/>
          <w:szCs w:val="24"/>
        </w:rPr>
        <w:t>lintas satu arah</w:t>
      </w:r>
      <w:r>
        <w:rPr>
          <w:rFonts w:ascii="Times New Roman" w:hAnsi="Times New Roman" w:cs="Times New Roman"/>
          <w:sz w:val="24"/>
          <w:szCs w:val="24"/>
        </w:rPr>
        <w:t xml:space="preserve"> (</w:t>
      </w:r>
      <w:r w:rsidRPr="00C40663">
        <w:rPr>
          <w:rFonts w:ascii="Times New Roman" w:hAnsi="Times New Roman" w:cs="Times New Roman"/>
          <w:i/>
          <w:sz w:val="24"/>
          <w:szCs w:val="24"/>
        </w:rPr>
        <w:t>One Way Street</w:t>
      </w:r>
      <w:r>
        <w:rPr>
          <w:rFonts w:ascii="Times New Roman" w:hAnsi="Times New Roman" w:cs="Times New Roman"/>
          <w:sz w:val="24"/>
          <w:szCs w:val="24"/>
        </w:rPr>
        <w:t>)</w:t>
      </w:r>
      <w:r w:rsidRPr="00AF392B">
        <w:rPr>
          <w:rFonts w:ascii="Times New Roman" w:hAnsi="Times New Roman" w:cs="Times New Roman"/>
          <w:sz w:val="24"/>
          <w:szCs w:val="24"/>
        </w:rPr>
        <w:t xml:space="preserve">  pada ruas jalan yang diterapkan Pemerintah Kota Jambi tentunya akan berimbas pada pengguna jalan  yang  semakin meningkat karena  menghubungkan ke jalan utama. Dengan semakin meningkatnya para peng</w:t>
      </w:r>
      <w:r>
        <w:rPr>
          <w:rFonts w:ascii="Times New Roman" w:hAnsi="Times New Roman" w:cs="Times New Roman"/>
          <w:sz w:val="24"/>
          <w:szCs w:val="24"/>
        </w:rPr>
        <w:t>g</w:t>
      </w:r>
      <w:r w:rsidRPr="00AF392B">
        <w:rPr>
          <w:rFonts w:ascii="Times New Roman" w:hAnsi="Times New Roman" w:cs="Times New Roman"/>
          <w:sz w:val="24"/>
          <w:szCs w:val="24"/>
        </w:rPr>
        <w:t>una jalan (kendaraan bermotor) maka akan mempengaruhi kinerja dan tingkat pelayanan jalan tersebut</w:t>
      </w:r>
      <w:r>
        <w:rPr>
          <w:rFonts w:ascii="Times New Roman" w:hAnsi="Times New Roman" w:cs="Times New Roman"/>
          <w:sz w:val="24"/>
          <w:szCs w:val="24"/>
        </w:rPr>
        <w:t>.Manual Kapasitas Jalan Indonesia (MKJI) tahun 1997 yang diterbitkan oleh Direktorat Jenderal Bina Marga Departemen Pekerjaaan Umum Republik Indonesia, merupakan suatu referensi untuk panduan dalam bidang rekayasa lalulintas seperti persimpangan bersinyal, persimpangan tidak bersinyal, bagian jalinan jalan, jalan perkotaan, jalan luar kota dan jalan bebas hambatan.</w:t>
      </w:r>
    </w:p>
    <w:p w:rsidR="00D51A94" w:rsidRDefault="000F2596" w:rsidP="00F438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MKJI disusun berdasarkan hasil studi dan penelitian fasilitas jalan perkotaan di 147 lokasi pada 16 kota dan untuk jalan luar kota dan jalan bebas hambatan pada 128 lokasi di 8 provinsi diseluruh Indonesia. Sebelum diterbitkannya MKJI maka telah melakukan survey pada 275 lokasi di seluruh Indonesia. Penelitian dan studi untuk mendukung terbitnya MKJI dilaksanakan dalam kurun waktu dari tahun 1991 sampai tahun 1996, yang mana pada setiap lokasi survey diperoleh rekaman video yang menerus dari semua gerakan lalulintas pada suatu fasilitas jalan dari pagi sampai sore untuk selanjutnya diolah dan dianalisa. Dengan dukungan dari studi dan survey tersebut maka MKJI menjadi manual yang benar-benar empiris untuk kondisi di Indonesia. Sebelum diterbitka</w:t>
      </w:r>
      <w:r w:rsidR="00F00161">
        <w:rPr>
          <w:rFonts w:ascii="Times New Roman" w:hAnsi="Times New Roman" w:cs="Times New Roman"/>
          <w:sz w:val="24"/>
          <w:szCs w:val="24"/>
        </w:rPr>
        <w:t>n</w:t>
      </w:r>
      <w:r>
        <w:rPr>
          <w:rFonts w:ascii="Times New Roman" w:hAnsi="Times New Roman" w:cs="Times New Roman"/>
          <w:sz w:val="24"/>
          <w:szCs w:val="24"/>
        </w:rPr>
        <w:t>nya MKJI, para peneliti dan para ahli bidang rekayasa lalu lintas dalam melaksanakan studi lalulintas selalu mempergunakan pan</w:t>
      </w:r>
      <w:r w:rsidR="00F00161">
        <w:rPr>
          <w:rFonts w:ascii="Times New Roman" w:hAnsi="Times New Roman" w:cs="Times New Roman"/>
          <w:sz w:val="24"/>
          <w:szCs w:val="24"/>
        </w:rPr>
        <w:t>duan atau manual dari berbagai n</w:t>
      </w:r>
      <w:r>
        <w:rPr>
          <w:rFonts w:ascii="Times New Roman" w:hAnsi="Times New Roman" w:cs="Times New Roman"/>
          <w:sz w:val="24"/>
          <w:szCs w:val="24"/>
        </w:rPr>
        <w:t>egara Eropa dan Amerika Serikat ataupun Australia yang kondisinya tidak sama dengan Indonesia, sehingga hasil dari studi tersebut kurang dapat mewakilli keadaan yang sebenarnya.</w:t>
      </w:r>
    </w:p>
    <w:p w:rsidR="00D51A94" w:rsidRPr="0047472E" w:rsidRDefault="00D51A94" w:rsidP="00F4389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Pengertian Jalan</w:t>
      </w:r>
      <w:r>
        <w:rPr>
          <w:rFonts w:ascii="Times New Roman" w:hAnsi="Times New Roman" w:cs="Times New Roman"/>
          <w:sz w:val="24"/>
          <w:szCs w:val="24"/>
        </w:rPr>
        <w:tab/>
      </w:r>
    </w:p>
    <w:p w:rsidR="00D51A94" w:rsidRDefault="00D51A94" w:rsidP="00F4389A">
      <w:pPr>
        <w:spacing w:after="0" w:line="240" w:lineRule="auto"/>
        <w:jc w:val="both"/>
        <w:rPr>
          <w:rFonts w:ascii="Times New Roman" w:hAnsi="Times New Roman" w:cs="Times New Roman"/>
          <w:sz w:val="24"/>
          <w:szCs w:val="24"/>
        </w:rPr>
      </w:pPr>
      <w:r>
        <w:tab/>
      </w:r>
      <w:r w:rsidRPr="00E103B9">
        <w:rPr>
          <w:rFonts w:ascii="Times New Roman" w:hAnsi="Times New Roman" w:cs="Times New Roman"/>
          <w:sz w:val="24"/>
          <w:szCs w:val="24"/>
        </w:rPr>
        <w:t>Jalan adalah prasarana</w:t>
      </w:r>
      <w:r w:rsidRPr="0047472E">
        <w:rPr>
          <w:rFonts w:ascii="Times New Roman" w:hAnsi="Times New Roman" w:cs="Times New Roman"/>
          <w:sz w:val="24"/>
          <w:szCs w:val="24"/>
        </w:rPr>
        <w:t xml:space="preserve"> transportasi darat yang meliputi segala bagian jalan, termasuk bangunan pelengkap dan perlengkapannya yang diperuntukkan bagi lalu lintas, yang berada pada permukaan tanah, di atas permukaan tanah, di bawah permukaan tanah dan/atau air, serta di atas permukaan air, kecuali jalan kereta api, jalan l</w:t>
      </w:r>
      <w:r>
        <w:rPr>
          <w:rFonts w:ascii="Times New Roman" w:hAnsi="Times New Roman" w:cs="Times New Roman"/>
          <w:sz w:val="24"/>
          <w:szCs w:val="24"/>
        </w:rPr>
        <w:t>ori, dan jalan kabel (Peraturan Pemerintah No.34 Tahun 2006). Jalan umum adalah jalan yang diperuntukkan bagi lalaulintas umum, jalan khusus adalah jalan yang dibangun oleh instansi, badan usaha, perseorangan atau kelompok masyarakat untuk kepentingan sendiri. Bagian-bagian jalan meliputi:</w:t>
      </w:r>
    </w:p>
    <w:p w:rsidR="00D51A94" w:rsidRDefault="00D51A94" w:rsidP="00D51A94">
      <w:pPr>
        <w:pStyle w:val="ListParagraph"/>
        <w:numPr>
          <w:ilvl w:val="0"/>
          <w:numId w:val="9"/>
        </w:numPr>
        <w:spacing w:after="200"/>
        <w:ind w:left="284" w:hanging="284"/>
        <w:jc w:val="both"/>
        <w:rPr>
          <w:rFonts w:ascii="Times New Roman" w:hAnsi="Times New Roman" w:cs="Times New Roman"/>
          <w:sz w:val="24"/>
          <w:szCs w:val="24"/>
        </w:rPr>
      </w:pPr>
      <w:r>
        <w:rPr>
          <w:rFonts w:ascii="Times New Roman" w:hAnsi="Times New Roman" w:cs="Times New Roman"/>
          <w:sz w:val="24"/>
          <w:szCs w:val="24"/>
        </w:rPr>
        <w:t>Ruang man</w:t>
      </w:r>
      <w:r w:rsidR="00F00161">
        <w:rPr>
          <w:rFonts w:ascii="Times New Roman" w:hAnsi="Times New Roman" w:cs="Times New Roman"/>
          <w:sz w:val="24"/>
          <w:szCs w:val="24"/>
        </w:rPr>
        <w:t>faat jalan meliputi badan jalan</w:t>
      </w:r>
      <w:r>
        <w:rPr>
          <w:rFonts w:ascii="Times New Roman" w:hAnsi="Times New Roman" w:cs="Times New Roman"/>
          <w:sz w:val="24"/>
          <w:szCs w:val="24"/>
        </w:rPr>
        <w:t>, saluran tepi jalan, dan ambang pengamannya.</w:t>
      </w:r>
    </w:p>
    <w:p w:rsidR="00D51A94" w:rsidRDefault="00D51A94" w:rsidP="00D51A94">
      <w:pPr>
        <w:pStyle w:val="ListParagraph"/>
        <w:numPr>
          <w:ilvl w:val="0"/>
          <w:numId w:val="9"/>
        </w:numPr>
        <w:spacing w:after="200"/>
        <w:ind w:left="284" w:hanging="284"/>
        <w:jc w:val="both"/>
        <w:rPr>
          <w:rFonts w:ascii="Times New Roman" w:hAnsi="Times New Roman" w:cs="Times New Roman"/>
          <w:sz w:val="24"/>
          <w:szCs w:val="24"/>
        </w:rPr>
      </w:pPr>
      <w:r>
        <w:rPr>
          <w:rFonts w:ascii="Times New Roman" w:hAnsi="Times New Roman" w:cs="Times New Roman"/>
          <w:sz w:val="24"/>
          <w:szCs w:val="24"/>
        </w:rPr>
        <w:t>Ruang milik jalan meliputi ruang manfaat jalan dan sejalur tanah tertentu diluar ruang manfaat jalan.</w:t>
      </w:r>
    </w:p>
    <w:p w:rsidR="00D51A94" w:rsidRPr="005D0BF0" w:rsidRDefault="00D51A94" w:rsidP="00D51A94">
      <w:pPr>
        <w:pStyle w:val="ListParagraph"/>
        <w:numPr>
          <w:ilvl w:val="0"/>
          <w:numId w:val="9"/>
        </w:numPr>
        <w:ind w:left="284" w:hanging="284"/>
        <w:jc w:val="both"/>
        <w:rPr>
          <w:rFonts w:ascii="Times New Roman" w:hAnsi="Times New Roman" w:cs="Times New Roman"/>
          <w:sz w:val="24"/>
          <w:szCs w:val="24"/>
        </w:rPr>
      </w:pPr>
      <w:r>
        <w:rPr>
          <w:rFonts w:ascii="Times New Roman" w:hAnsi="Times New Roman" w:cs="Times New Roman"/>
          <w:sz w:val="24"/>
          <w:szCs w:val="24"/>
        </w:rPr>
        <w:t>Ruang pengawasan jalan merupakan ruang tertentu diluar ruang milik jalan yang ada dibawah pengawasan penyelenggara jalan.</w:t>
      </w:r>
    </w:p>
    <w:p w:rsidR="00D51A94" w:rsidRPr="0052277D" w:rsidRDefault="00D51A94" w:rsidP="00D51A9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Klasifikasi Jalan Menurut Fungsinya</w:t>
      </w:r>
    </w:p>
    <w:p w:rsidR="00D51A94" w:rsidRDefault="00D51A94" w:rsidP="00F438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Jalan umum adalah jalan yang diperuntukkan bagi lalulintas umum. Jalan umum menurut fungsinya dikelompokkan ke dalam jalan arteri, jalan kolektor, jalan lokal dan jalan lingkungan.</w:t>
      </w:r>
    </w:p>
    <w:p w:rsidR="00D51A94" w:rsidRDefault="00D51A94" w:rsidP="00D51A94">
      <w:pPr>
        <w:pStyle w:val="ListParagraph"/>
        <w:numPr>
          <w:ilvl w:val="0"/>
          <w:numId w:val="8"/>
        </w:numPr>
        <w:spacing w:after="200"/>
        <w:ind w:left="284" w:hanging="284"/>
        <w:jc w:val="both"/>
        <w:rPr>
          <w:rFonts w:ascii="Times New Roman" w:hAnsi="Times New Roman" w:cs="Times New Roman"/>
          <w:sz w:val="24"/>
          <w:szCs w:val="24"/>
        </w:rPr>
      </w:pPr>
      <w:r>
        <w:rPr>
          <w:rFonts w:ascii="Times New Roman" w:hAnsi="Times New Roman" w:cs="Times New Roman"/>
          <w:sz w:val="24"/>
          <w:szCs w:val="24"/>
        </w:rPr>
        <w:t>Jalan arteri merupakan jalan umum yang berfungsi melayani angkutan jarak jauh, kecepatan rata-rata tinggi dan jumlah jalan masuk dibatasi secara berdaya guna.</w:t>
      </w:r>
    </w:p>
    <w:p w:rsidR="00D51A94" w:rsidRDefault="00D51A94" w:rsidP="00D51A94">
      <w:pPr>
        <w:pStyle w:val="ListParagraph"/>
        <w:numPr>
          <w:ilvl w:val="0"/>
          <w:numId w:val="8"/>
        </w:numPr>
        <w:spacing w:after="200"/>
        <w:ind w:left="284" w:hanging="284"/>
        <w:jc w:val="both"/>
        <w:rPr>
          <w:rFonts w:ascii="Times New Roman" w:hAnsi="Times New Roman" w:cs="Times New Roman"/>
          <w:sz w:val="24"/>
          <w:szCs w:val="24"/>
        </w:rPr>
      </w:pPr>
      <w:r>
        <w:rPr>
          <w:rFonts w:ascii="Times New Roman" w:hAnsi="Times New Roman" w:cs="Times New Roman"/>
          <w:sz w:val="24"/>
          <w:szCs w:val="24"/>
        </w:rPr>
        <w:t>Jalan kolektor merupakan jalan umum yang berfungsi melayani angkutan pengumpul dengan ciri-ciri perjalanan jarak sedang, kecepatan rata-rata sedang dan jumlah jalan masuk dibatasi.</w:t>
      </w:r>
    </w:p>
    <w:p w:rsidR="00D51A94" w:rsidRDefault="00D51A94" w:rsidP="00D51A94">
      <w:pPr>
        <w:pStyle w:val="ListParagraph"/>
        <w:numPr>
          <w:ilvl w:val="0"/>
          <w:numId w:val="8"/>
        </w:numPr>
        <w:spacing w:after="200"/>
        <w:ind w:left="284" w:hanging="284"/>
        <w:jc w:val="both"/>
        <w:rPr>
          <w:rFonts w:ascii="Times New Roman" w:hAnsi="Times New Roman" w:cs="Times New Roman"/>
          <w:sz w:val="24"/>
          <w:szCs w:val="24"/>
        </w:rPr>
      </w:pPr>
      <w:r>
        <w:rPr>
          <w:rFonts w:ascii="Times New Roman" w:hAnsi="Times New Roman" w:cs="Times New Roman"/>
          <w:sz w:val="24"/>
          <w:szCs w:val="24"/>
        </w:rPr>
        <w:lastRenderedPageBreak/>
        <w:t>Jalan lokal merupakan jalan umum yang berfungsi melayani angkutan setempat dengan perjalanan jarak dekat, kecepatan rata-rata rendah dan jumlah jalan masuk tidak dibatasi.</w:t>
      </w:r>
    </w:p>
    <w:p w:rsidR="00D51A94" w:rsidRPr="002D5B0C" w:rsidRDefault="00D51A94" w:rsidP="00F4389A">
      <w:pPr>
        <w:pStyle w:val="ListParagraph"/>
        <w:numPr>
          <w:ilvl w:val="0"/>
          <w:numId w:val="8"/>
        </w:numPr>
        <w:ind w:left="284" w:hanging="284"/>
        <w:jc w:val="both"/>
        <w:rPr>
          <w:rFonts w:ascii="Times New Roman" w:hAnsi="Times New Roman" w:cs="Times New Roman"/>
          <w:sz w:val="24"/>
          <w:szCs w:val="24"/>
        </w:rPr>
      </w:pPr>
      <w:r>
        <w:rPr>
          <w:rFonts w:ascii="Times New Roman" w:hAnsi="Times New Roman" w:cs="Times New Roman"/>
          <w:sz w:val="24"/>
          <w:szCs w:val="24"/>
        </w:rPr>
        <w:t>Jalan lingkungan merupakan jalan umum yang berfungsi melayani angkutan lingkungan dengan ciri-ciri perjalanan jarak dekat dan kecepatan rata-rata rendah.</w:t>
      </w:r>
    </w:p>
    <w:p w:rsidR="00D51A94" w:rsidRDefault="00D51A94" w:rsidP="00D51A94">
      <w:pPr>
        <w:tabs>
          <w:tab w:val="left" w:pos="709"/>
        </w:tabs>
        <w:autoSpaceDE w:val="0"/>
        <w:autoSpaceDN w:val="0"/>
        <w:adjustRightInd w:val="0"/>
        <w:spacing w:after="0" w:line="240" w:lineRule="auto"/>
        <w:ind w:firstLine="28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Pr="00686095">
        <w:rPr>
          <w:rFonts w:ascii="Times New Roman" w:hAnsi="Times New Roman" w:cs="Times New Roman"/>
          <w:bCs/>
          <w:color w:val="000000"/>
          <w:sz w:val="24"/>
          <w:szCs w:val="24"/>
        </w:rPr>
        <w:t>Pembagian jalan dalam beberapa kelas didasarkan pada kebutuhan transportasi, pemilihan moda secara tepat dengan mempertimbangkan keunggulan karakteristik masing- masing moda, perkembangan teknologi kendaraan bermotor, muatan sumbu terberat kendaraan bermotor serta konstruksi jalan.</w:t>
      </w:r>
      <w:r>
        <w:rPr>
          <w:rFonts w:ascii="Times New Roman" w:hAnsi="Times New Roman" w:cs="Times New Roman"/>
          <w:bCs/>
          <w:color w:val="000000"/>
          <w:sz w:val="24"/>
          <w:szCs w:val="24"/>
        </w:rPr>
        <w:t xml:space="preserve"> Menurut Peraturan Pemer</w:t>
      </w:r>
      <w:r w:rsidR="00F00161">
        <w:rPr>
          <w:rFonts w:ascii="Times New Roman" w:hAnsi="Times New Roman" w:cs="Times New Roman"/>
          <w:bCs/>
          <w:color w:val="000000"/>
          <w:sz w:val="24"/>
          <w:szCs w:val="24"/>
        </w:rPr>
        <w:t>intah No.43 Tahun 1993 tentang p</w:t>
      </w:r>
      <w:r>
        <w:rPr>
          <w:rFonts w:ascii="Times New Roman" w:hAnsi="Times New Roman" w:cs="Times New Roman"/>
          <w:bCs/>
          <w:color w:val="000000"/>
          <w:sz w:val="24"/>
          <w:szCs w:val="24"/>
        </w:rPr>
        <w:t>rasarana dan sarana lalulintas jalan, pada pasal 11 ayat 1 membagi menjadi 5 (lima) kelas, yaitu:</w:t>
      </w:r>
    </w:p>
    <w:p w:rsidR="00D51A94" w:rsidRDefault="00D51A94" w:rsidP="00D51A94">
      <w:pPr>
        <w:pStyle w:val="ListParagraph"/>
        <w:numPr>
          <w:ilvl w:val="0"/>
          <w:numId w:val="10"/>
        </w:numPr>
        <w:autoSpaceDE w:val="0"/>
        <w:autoSpaceDN w:val="0"/>
        <w:adjustRightInd w:val="0"/>
        <w:ind w:left="284" w:hanging="284"/>
        <w:jc w:val="both"/>
        <w:rPr>
          <w:rFonts w:ascii="Times New Roman" w:hAnsi="Times New Roman" w:cs="Times New Roman"/>
          <w:bCs/>
          <w:color w:val="000000"/>
          <w:sz w:val="24"/>
          <w:szCs w:val="24"/>
        </w:rPr>
      </w:pPr>
      <w:r w:rsidRPr="00686095">
        <w:rPr>
          <w:rFonts w:ascii="Times New Roman" w:hAnsi="Times New Roman" w:cs="Times New Roman"/>
          <w:bCs/>
          <w:color w:val="000000"/>
          <w:sz w:val="24"/>
          <w:szCs w:val="24"/>
        </w:rPr>
        <w:t>Jalan kelas I, yaitu jalan arteri yang dapat dilalui kendaraan bermotor termasuk muatan dengan ukuran lebar tidak melebihi 2.500 milimeter, ukuran panjang tidak melebihi 18.000 milimeter, dan muatan sumbu terberat yang diizinkan lebih besar dar</w:t>
      </w:r>
      <w:r>
        <w:rPr>
          <w:rFonts w:ascii="Times New Roman" w:hAnsi="Times New Roman" w:cs="Times New Roman"/>
          <w:bCs/>
          <w:color w:val="000000"/>
          <w:sz w:val="24"/>
          <w:szCs w:val="24"/>
        </w:rPr>
        <w:t>i 10 ton.</w:t>
      </w:r>
    </w:p>
    <w:p w:rsidR="00D51A94" w:rsidRDefault="00D51A94" w:rsidP="00D51A94">
      <w:pPr>
        <w:pStyle w:val="ListParagraph"/>
        <w:numPr>
          <w:ilvl w:val="0"/>
          <w:numId w:val="10"/>
        </w:numPr>
        <w:autoSpaceDE w:val="0"/>
        <w:autoSpaceDN w:val="0"/>
        <w:adjustRightInd w:val="0"/>
        <w:ind w:left="284" w:hanging="284"/>
        <w:jc w:val="both"/>
        <w:rPr>
          <w:rFonts w:ascii="Times New Roman" w:hAnsi="Times New Roman" w:cs="Times New Roman"/>
          <w:bCs/>
          <w:color w:val="000000"/>
          <w:sz w:val="24"/>
          <w:szCs w:val="24"/>
        </w:rPr>
      </w:pPr>
      <w:r w:rsidRPr="00435124">
        <w:rPr>
          <w:rFonts w:ascii="Times New Roman" w:hAnsi="Times New Roman" w:cs="Times New Roman"/>
          <w:bCs/>
          <w:color w:val="000000"/>
          <w:sz w:val="24"/>
          <w:szCs w:val="24"/>
        </w:rPr>
        <w:t xml:space="preserve">Jalan kelas II, yaitu jalan arteri yang dapat dilalui kendaraan bermotor termasuk muatan dengan ukuran lebar tidak melebihi 2.500 milimeter, ukuran panjang tidak melebihi 18.000 milimeter, dan muatan sumbu terberat yang </w:t>
      </w:r>
      <w:r>
        <w:rPr>
          <w:rFonts w:ascii="Times New Roman" w:hAnsi="Times New Roman" w:cs="Times New Roman"/>
          <w:bCs/>
          <w:color w:val="000000"/>
          <w:sz w:val="24"/>
          <w:szCs w:val="24"/>
        </w:rPr>
        <w:t>diizinkan 10 ton.</w:t>
      </w:r>
    </w:p>
    <w:p w:rsidR="00D51A94" w:rsidRDefault="00D51A94" w:rsidP="00D51A94">
      <w:pPr>
        <w:pStyle w:val="ListParagraph"/>
        <w:numPr>
          <w:ilvl w:val="0"/>
          <w:numId w:val="10"/>
        </w:numPr>
        <w:autoSpaceDE w:val="0"/>
        <w:autoSpaceDN w:val="0"/>
        <w:adjustRightInd w:val="0"/>
        <w:ind w:left="284" w:hanging="28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Jalan Kelas III A, yaitu jalan arteri atau jalan </w:t>
      </w:r>
      <w:r w:rsidRPr="00435124">
        <w:rPr>
          <w:rFonts w:ascii="Times New Roman" w:hAnsi="Times New Roman" w:cs="Times New Roman"/>
          <w:bCs/>
          <w:color w:val="000000"/>
          <w:sz w:val="24"/>
          <w:szCs w:val="24"/>
        </w:rPr>
        <w:t xml:space="preserve">kolektor yang dapat dilalui kendaraan bermotor termasuk muatan dengan ukuran lebar tidak melebihi 2.500 milimeter, ukuran panjang tidak melebihi 18.000 milimeter, dan muatan sumbu terberat yang diizinkan 8 ton; </w:t>
      </w:r>
    </w:p>
    <w:p w:rsidR="00D51A94" w:rsidRDefault="00D51A94" w:rsidP="00D51A94">
      <w:pPr>
        <w:pStyle w:val="ListParagraph"/>
        <w:numPr>
          <w:ilvl w:val="0"/>
          <w:numId w:val="10"/>
        </w:numPr>
        <w:autoSpaceDE w:val="0"/>
        <w:autoSpaceDN w:val="0"/>
        <w:adjustRightInd w:val="0"/>
        <w:ind w:left="284" w:hanging="28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Jalan Kelas III B, yai</w:t>
      </w:r>
      <w:r w:rsidR="00F00161">
        <w:rPr>
          <w:rFonts w:ascii="Times New Roman" w:hAnsi="Times New Roman" w:cs="Times New Roman"/>
          <w:bCs/>
          <w:color w:val="000000"/>
          <w:sz w:val="24"/>
          <w:szCs w:val="24"/>
        </w:rPr>
        <w:t>tu jalan kolektor yang dapat di</w:t>
      </w:r>
      <w:r>
        <w:rPr>
          <w:rFonts w:ascii="Times New Roman" w:hAnsi="Times New Roman" w:cs="Times New Roman"/>
          <w:bCs/>
          <w:color w:val="000000"/>
          <w:sz w:val="24"/>
          <w:szCs w:val="24"/>
        </w:rPr>
        <w:t>lalui kendaraan bermotor termasuk muatan dengan ukuran lebar tidak melebihi 12.000 milimeter dengan muatan sumbu terberat yang diizinkan 8 ton.</w:t>
      </w:r>
    </w:p>
    <w:p w:rsidR="00D51A94" w:rsidRPr="00E14949" w:rsidRDefault="00D51A94" w:rsidP="00D51A94">
      <w:pPr>
        <w:pStyle w:val="ListParagraph"/>
        <w:numPr>
          <w:ilvl w:val="0"/>
          <w:numId w:val="10"/>
        </w:numPr>
        <w:autoSpaceDE w:val="0"/>
        <w:autoSpaceDN w:val="0"/>
        <w:adjustRightInd w:val="0"/>
        <w:ind w:left="284" w:hanging="28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Jalan Kelas III C, yaitu jalan lokal yang dapat dilalui kendaraan bermotor termasuk muatan sumbu dengan ukuran lebar tidak melebihi 2.100 milimeter dengan muatan sumbu terberat yang diizinkan 8 ton.</w:t>
      </w:r>
    </w:p>
    <w:p w:rsidR="000F2596" w:rsidRDefault="000F2596" w:rsidP="00550652">
      <w:pPr>
        <w:spacing w:after="0" w:line="240" w:lineRule="auto"/>
        <w:jc w:val="both"/>
        <w:rPr>
          <w:rFonts w:ascii="Times New Roman" w:hAnsi="Times New Roman" w:cs="Times New Roman"/>
          <w:b/>
          <w:bCs/>
          <w:sz w:val="24"/>
          <w:szCs w:val="24"/>
        </w:rPr>
      </w:pPr>
    </w:p>
    <w:p w:rsidR="00550652" w:rsidRPr="007151E1" w:rsidRDefault="007151E1" w:rsidP="00354B1A">
      <w:pPr>
        <w:spacing w:after="0" w:line="240" w:lineRule="auto"/>
        <w:jc w:val="both"/>
        <w:rPr>
          <w:rFonts w:ascii="Times New Roman" w:hAnsi="Times New Roman" w:cs="Times New Roman"/>
          <w:b/>
          <w:sz w:val="24"/>
          <w:szCs w:val="24"/>
        </w:rPr>
      </w:pPr>
      <w:r w:rsidRPr="007151E1">
        <w:rPr>
          <w:rFonts w:ascii="Times New Roman" w:hAnsi="Times New Roman" w:cs="Times New Roman"/>
          <w:b/>
          <w:sz w:val="24"/>
          <w:szCs w:val="24"/>
        </w:rPr>
        <w:t>METODOLOGI PENELITIAN</w:t>
      </w:r>
    </w:p>
    <w:p w:rsidR="00F4389A" w:rsidRDefault="00F4389A" w:rsidP="0006396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Metodologi penelitian yang digunakan dalam penelitian ini memiliki tahapan-tahapan, mulai dari studi literatur dan pengumpulan data secara primer dan sekunder. Lebih jelas dapat diuraikan dalam penjelasan dibawah ini:</w:t>
      </w:r>
    </w:p>
    <w:p w:rsidR="00F4389A" w:rsidRDefault="00F4389A" w:rsidP="00063967">
      <w:pPr>
        <w:pStyle w:val="ListParagraph"/>
        <w:numPr>
          <w:ilvl w:val="0"/>
          <w:numId w:val="11"/>
        </w:numPr>
        <w:spacing w:after="200"/>
        <w:ind w:left="284" w:hanging="284"/>
        <w:jc w:val="left"/>
        <w:rPr>
          <w:rFonts w:ascii="Times New Roman" w:hAnsi="Times New Roman" w:cs="Times New Roman"/>
          <w:sz w:val="24"/>
          <w:szCs w:val="24"/>
        </w:rPr>
      </w:pPr>
      <w:r>
        <w:rPr>
          <w:rFonts w:ascii="Times New Roman" w:hAnsi="Times New Roman" w:cs="Times New Roman"/>
          <w:sz w:val="24"/>
          <w:szCs w:val="24"/>
        </w:rPr>
        <w:t>Studi literatur</w:t>
      </w:r>
    </w:p>
    <w:p w:rsidR="00F4389A" w:rsidRPr="00B90389" w:rsidRDefault="00F4389A" w:rsidP="00063967">
      <w:pPr>
        <w:pStyle w:val="ListParagraph"/>
        <w:ind w:left="0" w:firstLine="284"/>
        <w:jc w:val="both"/>
        <w:rPr>
          <w:rFonts w:ascii="Times New Roman" w:hAnsi="Times New Roman" w:cs="Times New Roman"/>
          <w:sz w:val="24"/>
          <w:szCs w:val="24"/>
        </w:rPr>
      </w:pPr>
      <w:r>
        <w:rPr>
          <w:rFonts w:ascii="Times New Roman" w:hAnsi="Times New Roman" w:cs="Times New Roman"/>
          <w:sz w:val="24"/>
          <w:szCs w:val="24"/>
        </w:rPr>
        <w:t>Studi literatur ini meliputi pengambilan teori-teori serta rumus-rumus dari buku, jurnal ilmia</w:t>
      </w:r>
      <w:r w:rsidR="00F00161">
        <w:rPr>
          <w:rFonts w:ascii="Times New Roman" w:hAnsi="Times New Roman" w:cs="Times New Roman"/>
          <w:sz w:val="24"/>
          <w:szCs w:val="24"/>
        </w:rPr>
        <w:t xml:space="preserve">h, makalah-makalah seminar </w:t>
      </w:r>
      <w:r>
        <w:rPr>
          <w:rFonts w:ascii="Times New Roman" w:hAnsi="Times New Roman" w:cs="Times New Roman"/>
          <w:sz w:val="24"/>
          <w:szCs w:val="24"/>
        </w:rPr>
        <w:t>yang berkaitan dengan penelitian ini.</w:t>
      </w:r>
    </w:p>
    <w:p w:rsidR="00F4389A" w:rsidRDefault="00F4389A" w:rsidP="00063967">
      <w:pPr>
        <w:pStyle w:val="ListParagraph"/>
        <w:numPr>
          <w:ilvl w:val="0"/>
          <w:numId w:val="11"/>
        </w:numPr>
        <w:spacing w:after="200"/>
        <w:ind w:left="284" w:hanging="284"/>
        <w:jc w:val="left"/>
        <w:rPr>
          <w:rFonts w:ascii="Times New Roman" w:hAnsi="Times New Roman" w:cs="Times New Roman"/>
          <w:sz w:val="24"/>
          <w:szCs w:val="24"/>
        </w:rPr>
      </w:pPr>
      <w:r>
        <w:rPr>
          <w:rFonts w:ascii="Times New Roman" w:hAnsi="Times New Roman" w:cs="Times New Roman"/>
          <w:sz w:val="24"/>
          <w:szCs w:val="24"/>
        </w:rPr>
        <w:t>Pengumpulan data</w:t>
      </w:r>
    </w:p>
    <w:p w:rsidR="00F4389A" w:rsidRDefault="00F4389A" w:rsidP="00063967">
      <w:pPr>
        <w:pStyle w:val="ListParagraph"/>
        <w:ind w:left="0" w:firstLine="284"/>
        <w:jc w:val="both"/>
        <w:rPr>
          <w:rFonts w:ascii="Times New Roman" w:hAnsi="Times New Roman" w:cs="Times New Roman"/>
          <w:sz w:val="24"/>
          <w:szCs w:val="24"/>
        </w:rPr>
      </w:pPr>
      <w:r>
        <w:rPr>
          <w:rFonts w:ascii="Times New Roman" w:hAnsi="Times New Roman" w:cs="Times New Roman"/>
          <w:sz w:val="24"/>
          <w:szCs w:val="24"/>
        </w:rPr>
        <w:t>Pengumpulan data terbagi dua kategori yaitu pengumpulan data sekunder dan data primer. Adapun pengumpulan data tersebut dijelaskan sebagai berikut:</w:t>
      </w:r>
    </w:p>
    <w:p w:rsidR="00F4389A" w:rsidRDefault="00F4389A" w:rsidP="00063967">
      <w:pPr>
        <w:pStyle w:val="ListParagraph"/>
        <w:numPr>
          <w:ilvl w:val="0"/>
          <w:numId w:val="12"/>
        </w:numPr>
        <w:spacing w:after="200"/>
        <w:ind w:left="709" w:hanging="425"/>
        <w:jc w:val="left"/>
        <w:rPr>
          <w:rFonts w:ascii="Times New Roman" w:hAnsi="Times New Roman" w:cs="Times New Roman"/>
          <w:sz w:val="24"/>
          <w:szCs w:val="24"/>
        </w:rPr>
      </w:pPr>
      <w:r>
        <w:rPr>
          <w:rFonts w:ascii="Times New Roman" w:hAnsi="Times New Roman" w:cs="Times New Roman"/>
          <w:sz w:val="24"/>
          <w:szCs w:val="24"/>
        </w:rPr>
        <w:t>Data Sekunder</w:t>
      </w:r>
    </w:p>
    <w:p w:rsidR="00F4389A" w:rsidRDefault="00F4389A" w:rsidP="00063967">
      <w:pPr>
        <w:pStyle w:val="ListParagraph"/>
        <w:ind w:left="709"/>
        <w:jc w:val="both"/>
        <w:rPr>
          <w:rFonts w:ascii="Times New Roman" w:hAnsi="Times New Roman" w:cs="Times New Roman"/>
          <w:sz w:val="24"/>
          <w:szCs w:val="24"/>
        </w:rPr>
      </w:pPr>
      <w:r>
        <w:rPr>
          <w:rFonts w:ascii="Times New Roman" w:hAnsi="Times New Roman" w:cs="Times New Roman"/>
          <w:sz w:val="24"/>
          <w:szCs w:val="24"/>
        </w:rPr>
        <w:t>Data sekunder adalah data yang didapat dengan mendatangi instansi terkait untuk meminta data-data sekunder yang diperlukan antara lain data kependudukan.</w:t>
      </w:r>
    </w:p>
    <w:p w:rsidR="00F4389A" w:rsidRDefault="00F4389A" w:rsidP="00063967">
      <w:pPr>
        <w:pStyle w:val="ListParagraph"/>
        <w:numPr>
          <w:ilvl w:val="0"/>
          <w:numId w:val="12"/>
        </w:numPr>
        <w:spacing w:after="200"/>
        <w:ind w:left="709" w:hanging="425"/>
        <w:jc w:val="left"/>
        <w:rPr>
          <w:rFonts w:ascii="Times New Roman" w:hAnsi="Times New Roman" w:cs="Times New Roman"/>
          <w:sz w:val="24"/>
          <w:szCs w:val="24"/>
        </w:rPr>
      </w:pPr>
      <w:r>
        <w:rPr>
          <w:rFonts w:ascii="Times New Roman" w:hAnsi="Times New Roman" w:cs="Times New Roman"/>
          <w:sz w:val="24"/>
          <w:szCs w:val="24"/>
        </w:rPr>
        <w:t>Data</w:t>
      </w:r>
      <w:r w:rsidRPr="00714AA4">
        <w:rPr>
          <w:rFonts w:ascii="Times New Roman" w:hAnsi="Times New Roman" w:cs="Times New Roman"/>
          <w:sz w:val="24"/>
          <w:szCs w:val="24"/>
        </w:rPr>
        <w:t xml:space="preserve"> primer</w:t>
      </w:r>
    </w:p>
    <w:p w:rsidR="00F4389A" w:rsidRDefault="00F4389A" w:rsidP="00063967">
      <w:pPr>
        <w:pStyle w:val="ListParagraph"/>
        <w:ind w:left="709"/>
        <w:jc w:val="both"/>
        <w:rPr>
          <w:rFonts w:ascii="Times New Roman" w:hAnsi="Times New Roman" w:cs="Times New Roman"/>
          <w:sz w:val="24"/>
          <w:szCs w:val="24"/>
        </w:rPr>
      </w:pPr>
      <w:r>
        <w:rPr>
          <w:rFonts w:ascii="Times New Roman" w:hAnsi="Times New Roman" w:cs="Times New Roman"/>
          <w:sz w:val="24"/>
          <w:szCs w:val="24"/>
        </w:rPr>
        <w:t>Data primer adalah data yang didapat dengan pengamatan secara langsung (</w:t>
      </w:r>
      <w:r w:rsidRPr="00AC4456">
        <w:rPr>
          <w:rFonts w:ascii="Times New Roman" w:hAnsi="Times New Roman" w:cs="Times New Roman"/>
          <w:i/>
          <w:sz w:val="24"/>
          <w:szCs w:val="24"/>
        </w:rPr>
        <w:t>observasi)</w:t>
      </w:r>
      <w:r>
        <w:rPr>
          <w:rFonts w:ascii="Times New Roman" w:hAnsi="Times New Roman" w:cs="Times New Roman"/>
          <w:sz w:val="24"/>
          <w:szCs w:val="24"/>
        </w:rPr>
        <w:t xml:space="preserve"> dilapangan. Fungsi data primer dalam penelitian ini adalah untuk mengetahui secara jelas mengenai data volume lalulintas dan hambatan samping. Pengamatan langsung yang dimaksud untuk mengetahui komposisi lalu;lintas, </w:t>
      </w:r>
      <w:r>
        <w:rPr>
          <w:rFonts w:ascii="Times New Roman" w:hAnsi="Times New Roman" w:cs="Times New Roman"/>
          <w:sz w:val="24"/>
          <w:szCs w:val="24"/>
        </w:rPr>
        <w:lastRenderedPageBreak/>
        <w:t>komposisi kendaraan dan volume lalulintas dijalan satu arah (</w:t>
      </w:r>
      <w:r w:rsidRPr="00CB3D87">
        <w:rPr>
          <w:rFonts w:ascii="Times New Roman" w:hAnsi="Times New Roman" w:cs="Times New Roman"/>
          <w:i/>
          <w:sz w:val="24"/>
          <w:szCs w:val="24"/>
        </w:rPr>
        <w:t>one way street</w:t>
      </w:r>
      <w:r>
        <w:rPr>
          <w:rFonts w:ascii="Times New Roman" w:hAnsi="Times New Roman" w:cs="Times New Roman"/>
          <w:sz w:val="24"/>
          <w:szCs w:val="24"/>
        </w:rPr>
        <w:t>) Kol. Amir Hamzah. Waktu pelaksanaan perhitungan volume lalulintas dari pagi hari sampai sore hari (06.00-18.00) dan dilakukan pada titik yang ditentukan dilakukan surveyor secara bergantian untuk melihat kendaraan angkutan penumpang, barang dan sepeda motor.</w:t>
      </w:r>
    </w:p>
    <w:p w:rsidR="00F4389A" w:rsidRDefault="00F4389A" w:rsidP="00354B1A">
      <w:pPr>
        <w:pStyle w:val="ListParagraph"/>
        <w:ind w:left="0" w:firstLine="709"/>
        <w:jc w:val="both"/>
        <w:rPr>
          <w:rFonts w:ascii="Times New Roman" w:hAnsi="Times New Roman" w:cs="Times New Roman"/>
          <w:sz w:val="24"/>
          <w:szCs w:val="24"/>
        </w:rPr>
      </w:pPr>
      <w:r>
        <w:rPr>
          <w:rFonts w:ascii="Times New Roman" w:hAnsi="Times New Roman" w:cs="Times New Roman"/>
          <w:sz w:val="24"/>
          <w:szCs w:val="24"/>
        </w:rPr>
        <w:t>Selanjutnya pengumpulan data hambatan samping dilakukan dengan menghitung dan mencatat jumlah aktivitas samping jalan pada lokasi penelitian selama periode pengamatan yang dilakukan oleh beberapa surveyor.</w:t>
      </w:r>
    </w:p>
    <w:p w:rsidR="00E748A2" w:rsidRDefault="00E748A2" w:rsidP="009847BB">
      <w:pPr>
        <w:widowControl w:val="0"/>
        <w:autoSpaceDE w:val="0"/>
        <w:autoSpaceDN w:val="0"/>
        <w:adjustRightInd w:val="0"/>
        <w:spacing w:after="0" w:line="240" w:lineRule="auto"/>
        <w:jc w:val="both"/>
        <w:rPr>
          <w:rFonts w:ascii="Times New Roman" w:hAnsi="Times New Roman" w:cs="Times New Roman"/>
          <w:bCs/>
          <w:i/>
        </w:rPr>
      </w:pPr>
    </w:p>
    <w:p w:rsidR="00E748A2" w:rsidRPr="00063967" w:rsidRDefault="00063967" w:rsidP="009847BB">
      <w:pPr>
        <w:widowControl w:val="0"/>
        <w:autoSpaceDE w:val="0"/>
        <w:autoSpaceDN w:val="0"/>
        <w:adjustRightInd w:val="0"/>
        <w:spacing w:after="0" w:line="240" w:lineRule="auto"/>
        <w:jc w:val="both"/>
        <w:rPr>
          <w:rFonts w:ascii="Times New Roman" w:hAnsi="Times New Roman" w:cs="Times New Roman"/>
          <w:b/>
          <w:bCs/>
          <w:sz w:val="24"/>
          <w:szCs w:val="24"/>
        </w:rPr>
      </w:pPr>
      <w:r w:rsidRPr="00063967">
        <w:rPr>
          <w:rFonts w:ascii="Times New Roman" w:hAnsi="Times New Roman" w:cs="Times New Roman"/>
          <w:b/>
          <w:bCs/>
          <w:sz w:val="24"/>
          <w:szCs w:val="24"/>
        </w:rPr>
        <w:t>HASIL DAN PEMBAHASAN</w:t>
      </w:r>
    </w:p>
    <w:p w:rsidR="007F2DA3" w:rsidRPr="00E25225" w:rsidRDefault="007F2DA3" w:rsidP="007F2DA3">
      <w:pPr>
        <w:pStyle w:val="ListParagraph"/>
        <w:ind w:left="709" w:hanging="709"/>
        <w:jc w:val="left"/>
        <w:rPr>
          <w:rFonts w:ascii="Times New Roman" w:hAnsi="Times New Roman" w:cs="Times New Roman"/>
          <w:b/>
          <w:sz w:val="24"/>
          <w:szCs w:val="24"/>
        </w:rPr>
      </w:pPr>
      <w:r>
        <w:rPr>
          <w:rFonts w:ascii="Times New Roman" w:hAnsi="Times New Roman" w:cs="Times New Roman"/>
          <w:b/>
          <w:sz w:val="24"/>
          <w:szCs w:val="24"/>
        </w:rPr>
        <w:t xml:space="preserve">Analisis Volume Lalulintas  </w:t>
      </w:r>
    </w:p>
    <w:p w:rsidR="007F2DA3" w:rsidRDefault="007F2DA3" w:rsidP="007F2DA3">
      <w:pPr>
        <w:pStyle w:val="ListParagraph"/>
        <w:ind w:left="0" w:firstLine="709"/>
        <w:jc w:val="both"/>
        <w:rPr>
          <w:rFonts w:ascii="Times New Roman" w:hAnsi="Times New Roman" w:cs="Times New Roman"/>
          <w:sz w:val="24"/>
          <w:szCs w:val="24"/>
        </w:rPr>
      </w:pPr>
      <w:r>
        <w:rPr>
          <w:rFonts w:ascii="Times New Roman" w:hAnsi="Times New Roman" w:cs="Times New Roman"/>
          <w:sz w:val="24"/>
          <w:szCs w:val="24"/>
        </w:rPr>
        <w:t xml:space="preserve">Volume lalulintas dijalan Kol. Amir Hamzah menunjukkan volume yang beragam pada setiap jamnya. Pola pergerakan lalulintas yang terjadi pada jalan ini sangat dipengaruhi oleh rutinitas pengendara yang melewati dan aktivitas disisinya. Berdasarkan hasil survey yang dilakukan selama 2 (dua) hari yaitu pada hari senin dan rabu tanggal 19 dan 21 September  2016 selama 12 jam, yang dimulai pukul 06.00 sampai dengan 18.00 WIB, dengan pencacahan setiap jenis atau penggolongan jenis kendaraan secara manual menurut dengan Manual Kapasitas Jalan Indonesia (MKJI) 1997, yaitu untuk kendaraan </w:t>
      </w:r>
      <w:r w:rsidRPr="006F69BD">
        <w:rPr>
          <w:rFonts w:ascii="Times New Roman" w:hAnsi="Times New Roman" w:cs="Times New Roman"/>
          <w:i/>
          <w:sz w:val="24"/>
          <w:szCs w:val="24"/>
        </w:rPr>
        <w:t>Light Vehcle</w:t>
      </w:r>
      <w:r>
        <w:rPr>
          <w:rFonts w:ascii="Times New Roman" w:hAnsi="Times New Roman" w:cs="Times New Roman"/>
          <w:sz w:val="24"/>
          <w:szCs w:val="24"/>
        </w:rPr>
        <w:t xml:space="preserve">(LV) atau kendaraan ringan, </w:t>
      </w:r>
      <w:r w:rsidRPr="007F2DA3">
        <w:rPr>
          <w:rFonts w:ascii="Times New Roman" w:hAnsi="Times New Roman" w:cs="Times New Roman"/>
          <w:i/>
          <w:sz w:val="24"/>
          <w:szCs w:val="24"/>
        </w:rPr>
        <w:t>Heavy Vehicle</w:t>
      </w:r>
      <w:r>
        <w:rPr>
          <w:rFonts w:ascii="Times New Roman" w:hAnsi="Times New Roman" w:cs="Times New Roman"/>
          <w:sz w:val="24"/>
          <w:szCs w:val="24"/>
        </w:rPr>
        <w:t xml:space="preserve"> (HV) atau kendaraan berat, dan </w:t>
      </w:r>
      <w:r w:rsidRPr="007F2DA3">
        <w:rPr>
          <w:rFonts w:ascii="Times New Roman" w:hAnsi="Times New Roman" w:cs="Times New Roman"/>
          <w:i/>
          <w:sz w:val="24"/>
          <w:szCs w:val="24"/>
        </w:rPr>
        <w:t>Motor Cycle</w:t>
      </w:r>
      <w:r>
        <w:rPr>
          <w:rFonts w:ascii="Times New Roman" w:hAnsi="Times New Roman" w:cs="Times New Roman"/>
          <w:sz w:val="24"/>
          <w:szCs w:val="24"/>
        </w:rPr>
        <w:t xml:space="preserve"> (MC) atau sepeda motor.</w:t>
      </w:r>
    </w:p>
    <w:p w:rsidR="007F2DA3" w:rsidRPr="005C2FFD" w:rsidRDefault="007F2DA3" w:rsidP="007F2DA3">
      <w:pPr>
        <w:pStyle w:val="ListParagraph"/>
        <w:ind w:left="0" w:firstLine="709"/>
        <w:jc w:val="both"/>
        <w:rPr>
          <w:rFonts w:ascii="Times New Roman" w:hAnsi="Times New Roman" w:cs="Times New Roman"/>
          <w:sz w:val="24"/>
          <w:szCs w:val="24"/>
        </w:rPr>
      </w:pPr>
      <w:r>
        <w:rPr>
          <w:rFonts w:ascii="Times New Roman" w:hAnsi="Times New Roman" w:cs="Times New Roman"/>
          <w:sz w:val="24"/>
          <w:szCs w:val="24"/>
        </w:rPr>
        <w:t>Kemudian dihitung dalam satuan mobil penumpang (smp), selanjutnya ditentuan nilai faktor ekivalen mobil penumpang (faktor e</w:t>
      </w:r>
      <w:r w:rsidR="004E6442">
        <w:rPr>
          <w:rFonts w:ascii="Times New Roman" w:hAnsi="Times New Roman" w:cs="Times New Roman"/>
          <w:sz w:val="24"/>
          <w:szCs w:val="24"/>
        </w:rPr>
        <w:t>mp) menurut ketentuan MKJI 1997,y</w:t>
      </w:r>
      <w:r>
        <w:rPr>
          <w:rFonts w:ascii="Times New Roman" w:hAnsi="Times New Roman" w:cs="Times New Roman"/>
          <w:sz w:val="24"/>
          <w:szCs w:val="24"/>
        </w:rPr>
        <w:t>aitu sebagai berikut:</w:t>
      </w:r>
    </w:p>
    <w:p w:rsidR="007F2DA3" w:rsidRPr="00035D95" w:rsidRDefault="00CF3C45" w:rsidP="007F2DA3">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Tabel 1.</w:t>
      </w:r>
      <w:r w:rsidR="007F2DA3" w:rsidRPr="00035D95">
        <w:rPr>
          <w:rFonts w:ascii="Times New Roman" w:hAnsi="Times New Roman" w:cs="Times New Roman"/>
          <w:b/>
          <w:sz w:val="24"/>
          <w:szCs w:val="24"/>
        </w:rPr>
        <w:t xml:space="preserve"> Nilai faktor ekivalen mobil penumpang (emp)</w:t>
      </w:r>
    </w:p>
    <w:tbl>
      <w:tblPr>
        <w:tblStyle w:val="TableGrid"/>
        <w:tblW w:w="0" w:type="auto"/>
        <w:jc w:val="center"/>
        <w:tblLook w:val="04A0"/>
      </w:tblPr>
      <w:tblGrid>
        <w:gridCol w:w="567"/>
        <w:gridCol w:w="3402"/>
        <w:gridCol w:w="2718"/>
      </w:tblGrid>
      <w:tr w:rsidR="007F2DA3" w:rsidTr="00F00161">
        <w:trPr>
          <w:trHeight w:val="397"/>
          <w:jc w:val="center"/>
        </w:trPr>
        <w:tc>
          <w:tcPr>
            <w:tcW w:w="567"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No</w:t>
            </w:r>
          </w:p>
        </w:tc>
        <w:tc>
          <w:tcPr>
            <w:tcW w:w="3402"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Jenis Kendaraan</w:t>
            </w:r>
          </w:p>
        </w:tc>
        <w:tc>
          <w:tcPr>
            <w:tcW w:w="27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Nilai Faktor emp</w:t>
            </w:r>
          </w:p>
        </w:tc>
      </w:tr>
      <w:tr w:rsidR="007F2DA3" w:rsidTr="00F00161">
        <w:trPr>
          <w:trHeight w:val="397"/>
          <w:jc w:val="center"/>
        </w:trPr>
        <w:tc>
          <w:tcPr>
            <w:tcW w:w="567"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3402"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Sepeda Motor (SPM)</w:t>
            </w:r>
          </w:p>
        </w:tc>
        <w:tc>
          <w:tcPr>
            <w:tcW w:w="2718" w:type="dxa"/>
            <w:vAlign w:val="center"/>
          </w:tcPr>
          <w:p w:rsidR="007F2DA3" w:rsidRPr="00AD5C89"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0,25</w:t>
            </w:r>
          </w:p>
        </w:tc>
      </w:tr>
      <w:tr w:rsidR="007F2DA3" w:rsidTr="00F00161">
        <w:trPr>
          <w:trHeight w:val="397"/>
          <w:jc w:val="center"/>
        </w:trPr>
        <w:tc>
          <w:tcPr>
            <w:tcW w:w="567"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3402"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Kendaraan Ringan (KR)</w:t>
            </w:r>
          </w:p>
        </w:tc>
        <w:tc>
          <w:tcPr>
            <w:tcW w:w="27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1,0</w:t>
            </w:r>
          </w:p>
        </w:tc>
      </w:tr>
      <w:tr w:rsidR="007F2DA3" w:rsidTr="00F00161">
        <w:trPr>
          <w:trHeight w:val="397"/>
          <w:jc w:val="center"/>
        </w:trPr>
        <w:tc>
          <w:tcPr>
            <w:tcW w:w="567"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w:t>
            </w:r>
          </w:p>
        </w:tc>
        <w:tc>
          <w:tcPr>
            <w:tcW w:w="3402"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Kendaraan Berat (KB)</w:t>
            </w:r>
          </w:p>
        </w:tc>
        <w:tc>
          <w:tcPr>
            <w:tcW w:w="2718" w:type="dxa"/>
            <w:vAlign w:val="center"/>
          </w:tcPr>
          <w:p w:rsidR="007F2DA3" w:rsidRPr="00AD5C89"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1,2</w:t>
            </w:r>
          </w:p>
        </w:tc>
      </w:tr>
    </w:tbl>
    <w:p w:rsidR="007F2DA3" w:rsidRPr="00B07BA5" w:rsidRDefault="007F2DA3" w:rsidP="007F2DA3">
      <w:pPr>
        <w:pStyle w:val="ListParagraph"/>
        <w:ind w:left="0" w:firstLine="567"/>
        <w:jc w:val="both"/>
        <w:rPr>
          <w:rFonts w:ascii="Times New Roman" w:hAnsi="Times New Roman" w:cs="Times New Roman"/>
          <w:sz w:val="24"/>
          <w:szCs w:val="24"/>
        </w:rPr>
      </w:pPr>
      <w:r>
        <w:rPr>
          <w:rFonts w:ascii="Times New Roman" w:hAnsi="Times New Roman" w:cs="Times New Roman"/>
          <w:sz w:val="24"/>
          <w:szCs w:val="24"/>
        </w:rPr>
        <w:t xml:space="preserve"> Sumber : MKJI 1997</w:t>
      </w:r>
    </w:p>
    <w:p w:rsidR="007F2DA3" w:rsidRPr="007F2DA3" w:rsidRDefault="007F2DA3" w:rsidP="007F2DA3">
      <w:pPr>
        <w:pStyle w:val="ListParagraph"/>
        <w:ind w:left="0" w:firstLine="709"/>
        <w:jc w:val="both"/>
        <w:rPr>
          <w:rFonts w:ascii="Times New Roman" w:hAnsi="Times New Roman" w:cs="Times New Roman"/>
          <w:sz w:val="24"/>
          <w:szCs w:val="24"/>
        </w:rPr>
      </w:pPr>
      <w:r>
        <w:rPr>
          <w:rFonts w:ascii="Times New Roman" w:hAnsi="Times New Roman" w:cs="Times New Roman"/>
          <w:sz w:val="24"/>
          <w:szCs w:val="24"/>
        </w:rPr>
        <w:t>Data volume lalulintas diambil yang paling besar volumenya pada saat survey yaitu pada hari senin tanggal 19 september 2016. Kemudian berdasarkan volume kendaraan per</w:t>
      </w:r>
      <w:r w:rsidR="004E6442">
        <w:rPr>
          <w:rFonts w:ascii="Times New Roman" w:hAnsi="Times New Roman" w:cs="Times New Roman"/>
          <w:sz w:val="24"/>
          <w:szCs w:val="24"/>
        </w:rPr>
        <w:t>-</w:t>
      </w:r>
      <w:r>
        <w:rPr>
          <w:rFonts w:ascii="Times New Roman" w:hAnsi="Times New Roman" w:cs="Times New Roman"/>
          <w:sz w:val="24"/>
          <w:szCs w:val="24"/>
        </w:rPr>
        <w:t xml:space="preserve">jam tersebut, dilakukan perhitungan dengan mengalikan volume lalulintas hasil survey dengan faktor smp untuk mendapatkan volume lalulintas dalam smp/jam. </w:t>
      </w:r>
    </w:p>
    <w:p w:rsidR="007F2DA3" w:rsidRPr="00FC6B95" w:rsidRDefault="00CF3C45" w:rsidP="007F2DA3">
      <w:pPr>
        <w:spacing w:line="240" w:lineRule="auto"/>
        <w:jc w:val="center"/>
        <w:rPr>
          <w:rFonts w:ascii="Times New Roman" w:hAnsi="Times New Roman" w:cs="Times New Roman"/>
          <w:b/>
          <w:sz w:val="24"/>
          <w:szCs w:val="24"/>
        </w:rPr>
      </w:pPr>
      <w:r>
        <w:rPr>
          <w:rFonts w:ascii="Times New Roman" w:hAnsi="Times New Roman" w:cs="Times New Roman"/>
          <w:b/>
          <w:sz w:val="24"/>
          <w:szCs w:val="24"/>
        </w:rPr>
        <w:t>Tabel 2.</w:t>
      </w:r>
      <w:r w:rsidR="007F2DA3" w:rsidRPr="00FC6B95">
        <w:rPr>
          <w:rFonts w:ascii="Times New Roman" w:hAnsi="Times New Roman" w:cs="Times New Roman"/>
          <w:b/>
          <w:sz w:val="24"/>
          <w:szCs w:val="24"/>
        </w:rPr>
        <w:t xml:space="preserve"> Data Volume Lalulintas Jalan Kol. Amir Hamzah</w:t>
      </w:r>
    </w:p>
    <w:tbl>
      <w:tblPr>
        <w:tblStyle w:val="TableGrid"/>
        <w:tblW w:w="8184" w:type="dxa"/>
        <w:jc w:val="center"/>
        <w:tblInd w:w="-242" w:type="dxa"/>
        <w:tblLayout w:type="fixed"/>
        <w:tblLook w:val="04A0"/>
      </w:tblPr>
      <w:tblGrid>
        <w:gridCol w:w="1418"/>
        <w:gridCol w:w="709"/>
        <w:gridCol w:w="708"/>
        <w:gridCol w:w="539"/>
        <w:gridCol w:w="1134"/>
        <w:gridCol w:w="850"/>
        <w:gridCol w:w="851"/>
        <w:gridCol w:w="1007"/>
        <w:gridCol w:w="968"/>
      </w:tblGrid>
      <w:tr w:rsidR="007F2DA3" w:rsidTr="00F00161">
        <w:trPr>
          <w:trHeight w:val="283"/>
          <w:jc w:val="center"/>
        </w:trPr>
        <w:tc>
          <w:tcPr>
            <w:tcW w:w="1418" w:type="dxa"/>
            <w:vMerge w:val="restart"/>
            <w:vAlign w:val="center"/>
          </w:tcPr>
          <w:p w:rsidR="007F2DA3" w:rsidRPr="00473D28" w:rsidRDefault="007F2DA3" w:rsidP="007F2DA3">
            <w:pPr>
              <w:jc w:val="center"/>
              <w:rPr>
                <w:rFonts w:ascii="Times New Roman" w:hAnsi="Times New Roman" w:cs="Times New Roman"/>
                <w:b/>
                <w:sz w:val="24"/>
                <w:szCs w:val="24"/>
              </w:rPr>
            </w:pPr>
            <w:r w:rsidRPr="00473D28">
              <w:rPr>
                <w:rFonts w:ascii="Times New Roman" w:hAnsi="Times New Roman" w:cs="Times New Roman"/>
                <w:b/>
                <w:sz w:val="24"/>
                <w:szCs w:val="24"/>
              </w:rPr>
              <w:t>Waktu</w:t>
            </w:r>
          </w:p>
        </w:tc>
        <w:tc>
          <w:tcPr>
            <w:tcW w:w="1956" w:type="dxa"/>
            <w:gridSpan w:val="3"/>
            <w:vAlign w:val="center"/>
          </w:tcPr>
          <w:p w:rsidR="007F2DA3" w:rsidRPr="00473D28" w:rsidRDefault="007F2DA3" w:rsidP="007F2DA3">
            <w:pPr>
              <w:pStyle w:val="ListParagraph"/>
              <w:ind w:left="0"/>
              <w:jc w:val="center"/>
              <w:rPr>
                <w:rFonts w:ascii="Times New Roman" w:hAnsi="Times New Roman" w:cs="Times New Roman"/>
                <w:b/>
                <w:sz w:val="24"/>
                <w:szCs w:val="24"/>
              </w:rPr>
            </w:pPr>
            <w:r w:rsidRPr="00473D28">
              <w:rPr>
                <w:rFonts w:ascii="Times New Roman" w:hAnsi="Times New Roman" w:cs="Times New Roman"/>
                <w:b/>
                <w:sz w:val="24"/>
                <w:szCs w:val="24"/>
              </w:rPr>
              <w:t>Arus lalulintas kendaraan/jam</w:t>
            </w:r>
          </w:p>
        </w:tc>
        <w:tc>
          <w:tcPr>
            <w:tcW w:w="1134" w:type="dxa"/>
            <w:vMerge w:val="restart"/>
            <w:vAlign w:val="center"/>
          </w:tcPr>
          <w:p w:rsidR="007F2DA3" w:rsidRDefault="007F2DA3" w:rsidP="007F2DA3">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Volume</w:t>
            </w:r>
          </w:p>
          <w:p w:rsidR="007F2DA3" w:rsidRPr="00473D28" w:rsidRDefault="007F2DA3" w:rsidP="007F2DA3">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Kendaraan/jam</w:t>
            </w:r>
          </w:p>
        </w:tc>
        <w:tc>
          <w:tcPr>
            <w:tcW w:w="2708" w:type="dxa"/>
            <w:gridSpan w:val="3"/>
            <w:vAlign w:val="center"/>
          </w:tcPr>
          <w:p w:rsidR="007F2DA3" w:rsidRPr="00473D28" w:rsidRDefault="007F2DA3" w:rsidP="007F2DA3">
            <w:pPr>
              <w:pStyle w:val="ListParagraph"/>
              <w:ind w:left="0"/>
              <w:jc w:val="center"/>
              <w:rPr>
                <w:rFonts w:ascii="Times New Roman" w:hAnsi="Times New Roman" w:cs="Times New Roman"/>
                <w:b/>
                <w:sz w:val="24"/>
                <w:szCs w:val="24"/>
              </w:rPr>
            </w:pPr>
            <w:r w:rsidRPr="00473D28">
              <w:rPr>
                <w:rFonts w:ascii="Times New Roman" w:hAnsi="Times New Roman" w:cs="Times New Roman"/>
                <w:b/>
                <w:sz w:val="24"/>
                <w:szCs w:val="24"/>
              </w:rPr>
              <w:t>Arus lalulintas smp/jam</w:t>
            </w:r>
          </w:p>
        </w:tc>
        <w:tc>
          <w:tcPr>
            <w:tcW w:w="968" w:type="dxa"/>
            <w:vMerge w:val="restart"/>
            <w:vAlign w:val="center"/>
          </w:tcPr>
          <w:p w:rsidR="007F2DA3" w:rsidRPr="00473D28" w:rsidRDefault="007F2DA3" w:rsidP="007F2DA3">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Vol. smp/jam</w:t>
            </w:r>
          </w:p>
        </w:tc>
      </w:tr>
      <w:tr w:rsidR="007F2DA3" w:rsidTr="00F00161">
        <w:trPr>
          <w:trHeight w:val="283"/>
          <w:jc w:val="center"/>
        </w:trPr>
        <w:tc>
          <w:tcPr>
            <w:tcW w:w="1418" w:type="dxa"/>
            <w:vMerge/>
            <w:vAlign w:val="center"/>
          </w:tcPr>
          <w:p w:rsidR="007F2DA3" w:rsidRPr="00473D28" w:rsidRDefault="007F2DA3" w:rsidP="007F2DA3">
            <w:pPr>
              <w:pStyle w:val="ListParagraph"/>
              <w:ind w:left="0"/>
              <w:jc w:val="center"/>
              <w:rPr>
                <w:rFonts w:ascii="Times New Roman" w:hAnsi="Times New Roman" w:cs="Times New Roman"/>
                <w:b/>
                <w:sz w:val="24"/>
                <w:szCs w:val="24"/>
              </w:rPr>
            </w:pPr>
          </w:p>
        </w:tc>
        <w:tc>
          <w:tcPr>
            <w:tcW w:w="709" w:type="dxa"/>
            <w:vAlign w:val="center"/>
          </w:tcPr>
          <w:p w:rsidR="007F2DA3" w:rsidRPr="00473D28" w:rsidRDefault="007F2DA3" w:rsidP="007F2DA3">
            <w:pPr>
              <w:pStyle w:val="ListParagraph"/>
              <w:ind w:left="0"/>
              <w:jc w:val="center"/>
              <w:rPr>
                <w:rFonts w:ascii="Times New Roman" w:hAnsi="Times New Roman" w:cs="Times New Roman"/>
                <w:b/>
                <w:sz w:val="24"/>
                <w:szCs w:val="24"/>
              </w:rPr>
            </w:pPr>
            <w:r w:rsidRPr="00473D28">
              <w:rPr>
                <w:rFonts w:ascii="Times New Roman" w:hAnsi="Times New Roman" w:cs="Times New Roman"/>
                <w:b/>
                <w:sz w:val="24"/>
                <w:szCs w:val="24"/>
              </w:rPr>
              <w:t>MC</w:t>
            </w:r>
          </w:p>
        </w:tc>
        <w:tc>
          <w:tcPr>
            <w:tcW w:w="708" w:type="dxa"/>
            <w:vAlign w:val="center"/>
          </w:tcPr>
          <w:p w:rsidR="007F2DA3" w:rsidRPr="00473D28" w:rsidRDefault="007F2DA3" w:rsidP="007F2DA3">
            <w:pPr>
              <w:pStyle w:val="ListParagraph"/>
              <w:ind w:left="0"/>
              <w:jc w:val="center"/>
              <w:rPr>
                <w:rFonts w:ascii="Times New Roman" w:hAnsi="Times New Roman" w:cs="Times New Roman"/>
                <w:b/>
                <w:sz w:val="24"/>
                <w:szCs w:val="24"/>
              </w:rPr>
            </w:pPr>
            <w:r w:rsidRPr="00473D28">
              <w:rPr>
                <w:rFonts w:ascii="Times New Roman" w:hAnsi="Times New Roman" w:cs="Times New Roman"/>
                <w:b/>
                <w:sz w:val="24"/>
                <w:szCs w:val="24"/>
              </w:rPr>
              <w:t>LV</w:t>
            </w:r>
          </w:p>
        </w:tc>
        <w:tc>
          <w:tcPr>
            <w:tcW w:w="539" w:type="dxa"/>
            <w:vAlign w:val="center"/>
          </w:tcPr>
          <w:p w:rsidR="007F2DA3" w:rsidRPr="00473D28" w:rsidRDefault="007F2DA3" w:rsidP="007F2DA3">
            <w:pPr>
              <w:pStyle w:val="ListParagraph"/>
              <w:ind w:left="0"/>
              <w:jc w:val="center"/>
              <w:rPr>
                <w:rFonts w:ascii="Times New Roman" w:hAnsi="Times New Roman" w:cs="Times New Roman"/>
                <w:b/>
                <w:sz w:val="24"/>
                <w:szCs w:val="24"/>
              </w:rPr>
            </w:pPr>
            <w:r w:rsidRPr="00473D28">
              <w:rPr>
                <w:rFonts w:ascii="Times New Roman" w:hAnsi="Times New Roman" w:cs="Times New Roman"/>
                <w:b/>
                <w:sz w:val="24"/>
                <w:szCs w:val="24"/>
              </w:rPr>
              <w:t>HV</w:t>
            </w:r>
          </w:p>
        </w:tc>
        <w:tc>
          <w:tcPr>
            <w:tcW w:w="1134" w:type="dxa"/>
            <w:vMerge/>
            <w:vAlign w:val="center"/>
          </w:tcPr>
          <w:p w:rsidR="007F2DA3" w:rsidRPr="00473D28" w:rsidRDefault="007F2DA3" w:rsidP="007F2DA3">
            <w:pPr>
              <w:pStyle w:val="ListParagraph"/>
              <w:ind w:left="0"/>
              <w:jc w:val="center"/>
              <w:rPr>
                <w:rFonts w:ascii="Times New Roman" w:hAnsi="Times New Roman" w:cs="Times New Roman"/>
                <w:b/>
                <w:sz w:val="24"/>
                <w:szCs w:val="24"/>
              </w:rPr>
            </w:pPr>
          </w:p>
        </w:tc>
        <w:tc>
          <w:tcPr>
            <w:tcW w:w="850" w:type="dxa"/>
            <w:vAlign w:val="center"/>
          </w:tcPr>
          <w:p w:rsidR="007F2DA3" w:rsidRPr="00AD5C89" w:rsidRDefault="007F2DA3" w:rsidP="007F2DA3">
            <w:pPr>
              <w:pStyle w:val="ListParagraph"/>
              <w:ind w:left="0"/>
              <w:rPr>
                <w:rFonts w:ascii="Times New Roman" w:hAnsi="Times New Roman" w:cs="Times New Roman"/>
                <w:b/>
                <w:sz w:val="24"/>
                <w:szCs w:val="24"/>
              </w:rPr>
            </w:pPr>
            <w:r>
              <w:rPr>
                <w:rFonts w:ascii="Times New Roman" w:hAnsi="Times New Roman" w:cs="Times New Roman"/>
                <w:b/>
                <w:sz w:val="24"/>
                <w:szCs w:val="24"/>
              </w:rPr>
              <w:t>MC*0.25</w:t>
            </w:r>
          </w:p>
        </w:tc>
        <w:tc>
          <w:tcPr>
            <w:tcW w:w="851" w:type="dxa"/>
            <w:vAlign w:val="center"/>
          </w:tcPr>
          <w:p w:rsidR="007F2DA3" w:rsidRPr="00473D28" w:rsidRDefault="007F2DA3" w:rsidP="007F2DA3">
            <w:pPr>
              <w:pStyle w:val="ListParagraph"/>
              <w:ind w:left="0"/>
              <w:jc w:val="center"/>
              <w:rPr>
                <w:rFonts w:ascii="Times New Roman" w:hAnsi="Times New Roman" w:cs="Times New Roman"/>
                <w:b/>
                <w:sz w:val="24"/>
                <w:szCs w:val="24"/>
              </w:rPr>
            </w:pPr>
            <w:r w:rsidRPr="00473D28">
              <w:rPr>
                <w:rFonts w:ascii="Times New Roman" w:hAnsi="Times New Roman" w:cs="Times New Roman"/>
                <w:b/>
                <w:sz w:val="24"/>
                <w:szCs w:val="24"/>
              </w:rPr>
              <w:t>LV*1</w:t>
            </w:r>
          </w:p>
        </w:tc>
        <w:tc>
          <w:tcPr>
            <w:tcW w:w="1007" w:type="dxa"/>
            <w:vAlign w:val="center"/>
          </w:tcPr>
          <w:p w:rsidR="007F2DA3" w:rsidRPr="00073FF7" w:rsidRDefault="007F2DA3" w:rsidP="007F2DA3">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HV*1.2</w:t>
            </w:r>
          </w:p>
        </w:tc>
        <w:tc>
          <w:tcPr>
            <w:tcW w:w="968" w:type="dxa"/>
            <w:vMerge/>
            <w:vAlign w:val="center"/>
          </w:tcPr>
          <w:p w:rsidR="007F2DA3" w:rsidRPr="00473D28" w:rsidRDefault="007F2DA3" w:rsidP="007F2DA3">
            <w:pPr>
              <w:pStyle w:val="ListParagraph"/>
              <w:ind w:left="0"/>
              <w:jc w:val="center"/>
              <w:rPr>
                <w:rFonts w:ascii="Times New Roman" w:hAnsi="Times New Roman" w:cs="Times New Roman"/>
                <w:b/>
                <w:sz w:val="24"/>
                <w:szCs w:val="24"/>
              </w:rPr>
            </w:pPr>
          </w:p>
        </w:tc>
      </w:tr>
      <w:tr w:rsidR="007F2DA3" w:rsidTr="00F00161">
        <w:trPr>
          <w:trHeight w:val="510"/>
          <w:jc w:val="center"/>
        </w:trPr>
        <w:tc>
          <w:tcPr>
            <w:tcW w:w="14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06.00-07.00</w:t>
            </w:r>
          </w:p>
        </w:tc>
        <w:tc>
          <w:tcPr>
            <w:tcW w:w="70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1408</w:t>
            </w:r>
          </w:p>
        </w:tc>
        <w:tc>
          <w:tcPr>
            <w:tcW w:w="70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693</w:t>
            </w:r>
          </w:p>
        </w:tc>
        <w:tc>
          <w:tcPr>
            <w:tcW w:w="53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2103</w:t>
            </w:r>
          </w:p>
        </w:tc>
        <w:tc>
          <w:tcPr>
            <w:tcW w:w="850" w:type="dxa"/>
            <w:vAlign w:val="center"/>
          </w:tcPr>
          <w:p w:rsidR="007F2DA3" w:rsidRPr="003435F1"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352</w:t>
            </w:r>
          </w:p>
        </w:tc>
        <w:tc>
          <w:tcPr>
            <w:tcW w:w="851"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693</w:t>
            </w:r>
          </w:p>
        </w:tc>
        <w:tc>
          <w:tcPr>
            <w:tcW w:w="1007"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968"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1047</w:t>
            </w:r>
          </w:p>
        </w:tc>
      </w:tr>
      <w:tr w:rsidR="007F2DA3" w:rsidTr="00F00161">
        <w:trPr>
          <w:trHeight w:val="510"/>
          <w:jc w:val="center"/>
        </w:trPr>
        <w:tc>
          <w:tcPr>
            <w:tcW w:w="14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07.00-08.00</w:t>
            </w:r>
          </w:p>
        </w:tc>
        <w:tc>
          <w:tcPr>
            <w:tcW w:w="70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1275</w:t>
            </w:r>
          </w:p>
        </w:tc>
        <w:tc>
          <w:tcPr>
            <w:tcW w:w="70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557</w:t>
            </w:r>
          </w:p>
        </w:tc>
        <w:tc>
          <w:tcPr>
            <w:tcW w:w="53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1834</w:t>
            </w:r>
          </w:p>
        </w:tc>
        <w:tc>
          <w:tcPr>
            <w:tcW w:w="850" w:type="dxa"/>
            <w:vAlign w:val="center"/>
          </w:tcPr>
          <w:p w:rsidR="007F2DA3" w:rsidRPr="003435F1"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318</w:t>
            </w:r>
          </w:p>
        </w:tc>
        <w:tc>
          <w:tcPr>
            <w:tcW w:w="851"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 xml:space="preserve">557                                                                                                                                            </w:t>
            </w:r>
          </w:p>
        </w:tc>
        <w:tc>
          <w:tcPr>
            <w:tcW w:w="1007"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968"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877</w:t>
            </w:r>
          </w:p>
        </w:tc>
      </w:tr>
      <w:tr w:rsidR="007F2DA3" w:rsidTr="00F00161">
        <w:trPr>
          <w:trHeight w:val="510"/>
          <w:jc w:val="center"/>
        </w:trPr>
        <w:tc>
          <w:tcPr>
            <w:tcW w:w="14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08.00-09.00</w:t>
            </w:r>
          </w:p>
        </w:tc>
        <w:tc>
          <w:tcPr>
            <w:tcW w:w="70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911</w:t>
            </w:r>
          </w:p>
        </w:tc>
        <w:tc>
          <w:tcPr>
            <w:tcW w:w="70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293</w:t>
            </w:r>
          </w:p>
        </w:tc>
        <w:tc>
          <w:tcPr>
            <w:tcW w:w="53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1208</w:t>
            </w:r>
          </w:p>
        </w:tc>
        <w:tc>
          <w:tcPr>
            <w:tcW w:w="850" w:type="dxa"/>
            <w:vAlign w:val="center"/>
          </w:tcPr>
          <w:p w:rsidR="007F2DA3" w:rsidRPr="00A12770"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 xml:space="preserve">228  </w:t>
            </w:r>
          </w:p>
        </w:tc>
        <w:tc>
          <w:tcPr>
            <w:tcW w:w="851"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293</w:t>
            </w:r>
          </w:p>
        </w:tc>
        <w:tc>
          <w:tcPr>
            <w:tcW w:w="1007"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5</w:t>
            </w:r>
          </w:p>
        </w:tc>
        <w:tc>
          <w:tcPr>
            <w:tcW w:w="968"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526</w:t>
            </w:r>
          </w:p>
        </w:tc>
      </w:tr>
      <w:tr w:rsidR="00911CDB" w:rsidRPr="00911CDB" w:rsidTr="00F00161">
        <w:trPr>
          <w:trHeight w:val="510"/>
          <w:jc w:val="center"/>
        </w:trPr>
        <w:tc>
          <w:tcPr>
            <w:tcW w:w="8184" w:type="dxa"/>
            <w:gridSpan w:val="9"/>
            <w:vAlign w:val="center"/>
          </w:tcPr>
          <w:p w:rsidR="00911CDB" w:rsidRPr="00911CDB" w:rsidRDefault="00911CDB" w:rsidP="007F2DA3">
            <w:pPr>
              <w:pStyle w:val="ListParagraph"/>
              <w:ind w:left="0"/>
              <w:jc w:val="center"/>
              <w:rPr>
                <w:rFonts w:ascii="Times New Roman" w:hAnsi="Times New Roman" w:cs="Times New Roman"/>
                <w:b/>
                <w:sz w:val="24"/>
                <w:szCs w:val="24"/>
              </w:rPr>
            </w:pPr>
            <w:r w:rsidRPr="00911CDB">
              <w:rPr>
                <w:rFonts w:ascii="Times New Roman" w:hAnsi="Times New Roman" w:cs="Times New Roman"/>
                <w:b/>
                <w:sz w:val="24"/>
                <w:szCs w:val="24"/>
              </w:rPr>
              <w:lastRenderedPageBreak/>
              <w:t>Tabel 2. Lanjutan</w:t>
            </w:r>
          </w:p>
        </w:tc>
      </w:tr>
      <w:tr w:rsidR="007F2DA3" w:rsidTr="00F00161">
        <w:trPr>
          <w:trHeight w:val="510"/>
          <w:jc w:val="center"/>
        </w:trPr>
        <w:tc>
          <w:tcPr>
            <w:tcW w:w="14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09.00-10.00</w:t>
            </w:r>
          </w:p>
        </w:tc>
        <w:tc>
          <w:tcPr>
            <w:tcW w:w="70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762</w:t>
            </w:r>
          </w:p>
        </w:tc>
        <w:tc>
          <w:tcPr>
            <w:tcW w:w="70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176</w:t>
            </w:r>
          </w:p>
        </w:tc>
        <w:tc>
          <w:tcPr>
            <w:tcW w:w="53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952</w:t>
            </w:r>
          </w:p>
        </w:tc>
        <w:tc>
          <w:tcPr>
            <w:tcW w:w="850" w:type="dxa"/>
            <w:vAlign w:val="center"/>
          </w:tcPr>
          <w:p w:rsidR="007F2DA3" w:rsidRPr="003435F1"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191</w:t>
            </w:r>
          </w:p>
        </w:tc>
        <w:tc>
          <w:tcPr>
            <w:tcW w:w="851"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176</w:t>
            </w:r>
          </w:p>
        </w:tc>
        <w:tc>
          <w:tcPr>
            <w:tcW w:w="1007"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w:t>
            </w:r>
          </w:p>
        </w:tc>
        <w:tc>
          <w:tcPr>
            <w:tcW w:w="968"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375</w:t>
            </w:r>
          </w:p>
        </w:tc>
      </w:tr>
      <w:tr w:rsidR="007F2DA3" w:rsidTr="00F00161">
        <w:trPr>
          <w:trHeight w:val="510"/>
          <w:jc w:val="center"/>
        </w:trPr>
        <w:tc>
          <w:tcPr>
            <w:tcW w:w="14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10.00-11.00</w:t>
            </w:r>
          </w:p>
        </w:tc>
        <w:tc>
          <w:tcPr>
            <w:tcW w:w="70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712</w:t>
            </w:r>
          </w:p>
        </w:tc>
        <w:tc>
          <w:tcPr>
            <w:tcW w:w="70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274</w:t>
            </w:r>
          </w:p>
        </w:tc>
        <w:tc>
          <w:tcPr>
            <w:tcW w:w="53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10</w:t>
            </w:r>
          </w:p>
        </w:tc>
        <w:tc>
          <w:tcPr>
            <w:tcW w:w="1134"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996</w:t>
            </w:r>
          </w:p>
        </w:tc>
        <w:tc>
          <w:tcPr>
            <w:tcW w:w="850"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 xml:space="preserve">178 </w:t>
            </w:r>
          </w:p>
        </w:tc>
        <w:tc>
          <w:tcPr>
            <w:tcW w:w="851"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274</w:t>
            </w:r>
          </w:p>
        </w:tc>
        <w:tc>
          <w:tcPr>
            <w:tcW w:w="1007"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12</w:t>
            </w:r>
          </w:p>
        </w:tc>
        <w:tc>
          <w:tcPr>
            <w:tcW w:w="968"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464</w:t>
            </w:r>
          </w:p>
        </w:tc>
      </w:tr>
      <w:tr w:rsidR="007F2DA3" w:rsidTr="00F00161">
        <w:trPr>
          <w:trHeight w:val="510"/>
          <w:jc w:val="center"/>
        </w:trPr>
        <w:tc>
          <w:tcPr>
            <w:tcW w:w="14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11.00-12.00</w:t>
            </w:r>
          </w:p>
        </w:tc>
        <w:tc>
          <w:tcPr>
            <w:tcW w:w="70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861</w:t>
            </w:r>
          </w:p>
        </w:tc>
        <w:tc>
          <w:tcPr>
            <w:tcW w:w="70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335</w:t>
            </w:r>
          </w:p>
        </w:tc>
        <w:tc>
          <w:tcPr>
            <w:tcW w:w="53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1198</w:t>
            </w:r>
          </w:p>
        </w:tc>
        <w:tc>
          <w:tcPr>
            <w:tcW w:w="850"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215</w:t>
            </w:r>
          </w:p>
        </w:tc>
        <w:tc>
          <w:tcPr>
            <w:tcW w:w="851"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335</w:t>
            </w:r>
          </w:p>
        </w:tc>
        <w:tc>
          <w:tcPr>
            <w:tcW w:w="1007"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968"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552</w:t>
            </w:r>
          </w:p>
        </w:tc>
      </w:tr>
      <w:tr w:rsidR="007F2DA3" w:rsidTr="00F00161">
        <w:trPr>
          <w:trHeight w:val="510"/>
          <w:jc w:val="center"/>
        </w:trPr>
        <w:tc>
          <w:tcPr>
            <w:tcW w:w="14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12.00-13.00</w:t>
            </w:r>
          </w:p>
        </w:tc>
        <w:tc>
          <w:tcPr>
            <w:tcW w:w="70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858</w:t>
            </w:r>
          </w:p>
        </w:tc>
        <w:tc>
          <w:tcPr>
            <w:tcW w:w="70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276</w:t>
            </w:r>
          </w:p>
        </w:tc>
        <w:tc>
          <w:tcPr>
            <w:tcW w:w="53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6</w:t>
            </w:r>
          </w:p>
        </w:tc>
        <w:tc>
          <w:tcPr>
            <w:tcW w:w="1134"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1140</w:t>
            </w:r>
          </w:p>
        </w:tc>
        <w:tc>
          <w:tcPr>
            <w:tcW w:w="850"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215</w:t>
            </w:r>
          </w:p>
        </w:tc>
        <w:tc>
          <w:tcPr>
            <w:tcW w:w="851"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276</w:t>
            </w:r>
          </w:p>
        </w:tc>
        <w:tc>
          <w:tcPr>
            <w:tcW w:w="1007"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7</w:t>
            </w:r>
          </w:p>
        </w:tc>
        <w:tc>
          <w:tcPr>
            <w:tcW w:w="968"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498</w:t>
            </w:r>
          </w:p>
        </w:tc>
      </w:tr>
      <w:tr w:rsidR="007F2DA3" w:rsidTr="00F00161">
        <w:trPr>
          <w:trHeight w:val="510"/>
          <w:jc w:val="center"/>
        </w:trPr>
        <w:tc>
          <w:tcPr>
            <w:tcW w:w="14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13.00-14.00</w:t>
            </w:r>
          </w:p>
        </w:tc>
        <w:tc>
          <w:tcPr>
            <w:tcW w:w="70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1086</w:t>
            </w:r>
          </w:p>
        </w:tc>
        <w:tc>
          <w:tcPr>
            <w:tcW w:w="70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320</w:t>
            </w:r>
          </w:p>
        </w:tc>
        <w:tc>
          <w:tcPr>
            <w:tcW w:w="53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1406</w:t>
            </w:r>
          </w:p>
        </w:tc>
        <w:tc>
          <w:tcPr>
            <w:tcW w:w="850"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272</w:t>
            </w:r>
          </w:p>
        </w:tc>
        <w:tc>
          <w:tcPr>
            <w:tcW w:w="851"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320</w:t>
            </w:r>
          </w:p>
        </w:tc>
        <w:tc>
          <w:tcPr>
            <w:tcW w:w="1007"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w:t>
            </w:r>
          </w:p>
        </w:tc>
        <w:tc>
          <w:tcPr>
            <w:tcW w:w="968"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592</w:t>
            </w:r>
          </w:p>
        </w:tc>
      </w:tr>
      <w:tr w:rsidR="00810F08" w:rsidTr="00F00161">
        <w:trPr>
          <w:trHeight w:val="510"/>
          <w:jc w:val="center"/>
        </w:trPr>
        <w:tc>
          <w:tcPr>
            <w:tcW w:w="1418" w:type="dxa"/>
            <w:vAlign w:val="center"/>
          </w:tcPr>
          <w:p w:rsidR="00810F08" w:rsidRDefault="00810F08" w:rsidP="007F2DA3">
            <w:pPr>
              <w:pStyle w:val="ListParagraph"/>
              <w:ind w:left="0"/>
              <w:jc w:val="center"/>
              <w:rPr>
                <w:rFonts w:ascii="Times New Roman" w:hAnsi="Times New Roman" w:cs="Times New Roman"/>
                <w:sz w:val="24"/>
                <w:szCs w:val="24"/>
              </w:rPr>
            </w:pPr>
          </w:p>
        </w:tc>
        <w:tc>
          <w:tcPr>
            <w:tcW w:w="709" w:type="dxa"/>
            <w:vAlign w:val="center"/>
          </w:tcPr>
          <w:p w:rsidR="00810F08" w:rsidRDefault="00810F08" w:rsidP="007F2DA3">
            <w:pPr>
              <w:pStyle w:val="ListParagraph"/>
              <w:ind w:left="0"/>
              <w:jc w:val="center"/>
              <w:rPr>
                <w:rFonts w:ascii="Times New Roman" w:hAnsi="Times New Roman" w:cs="Times New Roman"/>
                <w:sz w:val="24"/>
                <w:szCs w:val="24"/>
              </w:rPr>
            </w:pPr>
          </w:p>
        </w:tc>
        <w:tc>
          <w:tcPr>
            <w:tcW w:w="708" w:type="dxa"/>
            <w:vAlign w:val="center"/>
          </w:tcPr>
          <w:p w:rsidR="00810F08" w:rsidRDefault="00810F08" w:rsidP="007F2DA3">
            <w:pPr>
              <w:pStyle w:val="ListParagraph"/>
              <w:ind w:left="0"/>
              <w:jc w:val="center"/>
              <w:rPr>
                <w:rFonts w:ascii="Times New Roman" w:hAnsi="Times New Roman" w:cs="Times New Roman"/>
                <w:sz w:val="24"/>
                <w:szCs w:val="24"/>
              </w:rPr>
            </w:pPr>
          </w:p>
        </w:tc>
        <w:tc>
          <w:tcPr>
            <w:tcW w:w="539" w:type="dxa"/>
            <w:vAlign w:val="center"/>
          </w:tcPr>
          <w:p w:rsidR="00810F08" w:rsidRDefault="00810F08" w:rsidP="007F2DA3">
            <w:pPr>
              <w:pStyle w:val="ListParagraph"/>
              <w:ind w:left="0"/>
              <w:jc w:val="center"/>
              <w:rPr>
                <w:rFonts w:ascii="Times New Roman" w:hAnsi="Times New Roman" w:cs="Times New Roman"/>
                <w:sz w:val="24"/>
                <w:szCs w:val="24"/>
              </w:rPr>
            </w:pPr>
          </w:p>
        </w:tc>
        <w:tc>
          <w:tcPr>
            <w:tcW w:w="1134" w:type="dxa"/>
            <w:vAlign w:val="center"/>
          </w:tcPr>
          <w:p w:rsidR="00810F08" w:rsidRDefault="00810F08" w:rsidP="007F2DA3">
            <w:pPr>
              <w:pStyle w:val="ListParagraph"/>
              <w:ind w:left="0"/>
              <w:jc w:val="center"/>
              <w:rPr>
                <w:rFonts w:ascii="Times New Roman" w:hAnsi="Times New Roman" w:cs="Times New Roman"/>
                <w:sz w:val="24"/>
                <w:szCs w:val="24"/>
              </w:rPr>
            </w:pPr>
          </w:p>
        </w:tc>
        <w:tc>
          <w:tcPr>
            <w:tcW w:w="850" w:type="dxa"/>
            <w:vAlign w:val="center"/>
          </w:tcPr>
          <w:p w:rsidR="00810F08" w:rsidRDefault="00810F08" w:rsidP="007F2DA3">
            <w:pPr>
              <w:pStyle w:val="ListParagraph"/>
              <w:ind w:left="0"/>
              <w:jc w:val="center"/>
              <w:rPr>
                <w:rFonts w:ascii="Times New Roman" w:hAnsi="Times New Roman" w:cs="Times New Roman"/>
                <w:sz w:val="24"/>
                <w:szCs w:val="24"/>
              </w:rPr>
            </w:pPr>
          </w:p>
        </w:tc>
        <w:tc>
          <w:tcPr>
            <w:tcW w:w="851" w:type="dxa"/>
            <w:vAlign w:val="center"/>
          </w:tcPr>
          <w:p w:rsidR="00810F08" w:rsidRDefault="00810F08" w:rsidP="007F2DA3">
            <w:pPr>
              <w:pStyle w:val="ListParagraph"/>
              <w:ind w:left="0"/>
              <w:jc w:val="center"/>
              <w:rPr>
                <w:rFonts w:ascii="Times New Roman" w:hAnsi="Times New Roman" w:cs="Times New Roman"/>
                <w:sz w:val="24"/>
                <w:szCs w:val="24"/>
              </w:rPr>
            </w:pPr>
          </w:p>
        </w:tc>
        <w:tc>
          <w:tcPr>
            <w:tcW w:w="1007" w:type="dxa"/>
            <w:vAlign w:val="center"/>
          </w:tcPr>
          <w:p w:rsidR="00810F08" w:rsidRDefault="00810F08" w:rsidP="007F2DA3">
            <w:pPr>
              <w:pStyle w:val="ListParagraph"/>
              <w:ind w:left="0"/>
              <w:jc w:val="center"/>
              <w:rPr>
                <w:rFonts w:ascii="Times New Roman" w:hAnsi="Times New Roman" w:cs="Times New Roman"/>
                <w:sz w:val="24"/>
                <w:szCs w:val="24"/>
              </w:rPr>
            </w:pPr>
          </w:p>
        </w:tc>
        <w:tc>
          <w:tcPr>
            <w:tcW w:w="968" w:type="dxa"/>
            <w:vAlign w:val="center"/>
          </w:tcPr>
          <w:p w:rsidR="00810F08" w:rsidRDefault="00810F08" w:rsidP="007F2DA3">
            <w:pPr>
              <w:pStyle w:val="ListParagraph"/>
              <w:ind w:left="0"/>
              <w:jc w:val="center"/>
              <w:rPr>
                <w:rFonts w:ascii="Times New Roman" w:hAnsi="Times New Roman" w:cs="Times New Roman"/>
                <w:sz w:val="24"/>
                <w:szCs w:val="24"/>
              </w:rPr>
            </w:pPr>
          </w:p>
        </w:tc>
      </w:tr>
      <w:tr w:rsidR="007F2DA3" w:rsidTr="00F00161">
        <w:trPr>
          <w:trHeight w:val="510"/>
          <w:jc w:val="center"/>
        </w:trPr>
        <w:tc>
          <w:tcPr>
            <w:tcW w:w="14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14.00-15.00</w:t>
            </w:r>
          </w:p>
        </w:tc>
        <w:tc>
          <w:tcPr>
            <w:tcW w:w="70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1017</w:t>
            </w:r>
          </w:p>
        </w:tc>
        <w:tc>
          <w:tcPr>
            <w:tcW w:w="70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425</w:t>
            </w:r>
          </w:p>
        </w:tc>
        <w:tc>
          <w:tcPr>
            <w:tcW w:w="53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1445</w:t>
            </w:r>
          </w:p>
        </w:tc>
        <w:tc>
          <w:tcPr>
            <w:tcW w:w="850"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254</w:t>
            </w:r>
          </w:p>
        </w:tc>
        <w:tc>
          <w:tcPr>
            <w:tcW w:w="851"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425</w:t>
            </w:r>
          </w:p>
        </w:tc>
        <w:tc>
          <w:tcPr>
            <w:tcW w:w="1007"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w:t>
            </w:r>
          </w:p>
        </w:tc>
        <w:tc>
          <w:tcPr>
            <w:tcW w:w="968"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683</w:t>
            </w:r>
          </w:p>
        </w:tc>
      </w:tr>
      <w:tr w:rsidR="007F2DA3" w:rsidTr="00F00161">
        <w:trPr>
          <w:trHeight w:val="510"/>
          <w:jc w:val="center"/>
        </w:trPr>
        <w:tc>
          <w:tcPr>
            <w:tcW w:w="14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15.00-16.00</w:t>
            </w:r>
          </w:p>
        </w:tc>
        <w:tc>
          <w:tcPr>
            <w:tcW w:w="70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1023</w:t>
            </w:r>
          </w:p>
        </w:tc>
        <w:tc>
          <w:tcPr>
            <w:tcW w:w="70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444</w:t>
            </w:r>
          </w:p>
        </w:tc>
        <w:tc>
          <w:tcPr>
            <w:tcW w:w="53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1469</w:t>
            </w:r>
          </w:p>
        </w:tc>
        <w:tc>
          <w:tcPr>
            <w:tcW w:w="850"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256</w:t>
            </w:r>
          </w:p>
        </w:tc>
        <w:tc>
          <w:tcPr>
            <w:tcW w:w="851"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444</w:t>
            </w:r>
          </w:p>
        </w:tc>
        <w:tc>
          <w:tcPr>
            <w:tcW w:w="1007"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968"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702</w:t>
            </w:r>
          </w:p>
        </w:tc>
      </w:tr>
      <w:tr w:rsidR="007F2DA3" w:rsidTr="00F00161">
        <w:trPr>
          <w:trHeight w:val="510"/>
          <w:jc w:val="center"/>
        </w:trPr>
        <w:tc>
          <w:tcPr>
            <w:tcW w:w="14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16.00-17.00</w:t>
            </w:r>
          </w:p>
        </w:tc>
        <w:tc>
          <w:tcPr>
            <w:tcW w:w="70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1287</w:t>
            </w:r>
          </w:p>
        </w:tc>
        <w:tc>
          <w:tcPr>
            <w:tcW w:w="70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324</w:t>
            </w:r>
          </w:p>
        </w:tc>
        <w:tc>
          <w:tcPr>
            <w:tcW w:w="53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1613</w:t>
            </w:r>
          </w:p>
        </w:tc>
        <w:tc>
          <w:tcPr>
            <w:tcW w:w="850"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322</w:t>
            </w:r>
          </w:p>
        </w:tc>
        <w:tc>
          <w:tcPr>
            <w:tcW w:w="851"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324</w:t>
            </w:r>
          </w:p>
        </w:tc>
        <w:tc>
          <w:tcPr>
            <w:tcW w:w="1007"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968"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648</w:t>
            </w:r>
          </w:p>
        </w:tc>
      </w:tr>
      <w:tr w:rsidR="007F2DA3" w:rsidTr="00F00161">
        <w:trPr>
          <w:trHeight w:val="510"/>
          <w:jc w:val="center"/>
        </w:trPr>
        <w:tc>
          <w:tcPr>
            <w:tcW w:w="141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17.00-18.00</w:t>
            </w:r>
          </w:p>
        </w:tc>
        <w:tc>
          <w:tcPr>
            <w:tcW w:w="70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1125</w:t>
            </w:r>
          </w:p>
        </w:tc>
        <w:tc>
          <w:tcPr>
            <w:tcW w:w="708"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323</w:t>
            </w:r>
          </w:p>
        </w:tc>
        <w:tc>
          <w:tcPr>
            <w:tcW w:w="539"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1398</w:t>
            </w:r>
          </w:p>
        </w:tc>
        <w:tc>
          <w:tcPr>
            <w:tcW w:w="850" w:type="dxa"/>
            <w:vAlign w:val="center"/>
          </w:tcPr>
          <w:p w:rsidR="007F2DA3" w:rsidRPr="0076087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281</w:t>
            </w:r>
          </w:p>
        </w:tc>
        <w:tc>
          <w:tcPr>
            <w:tcW w:w="851"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323</w:t>
            </w:r>
          </w:p>
        </w:tc>
        <w:tc>
          <w:tcPr>
            <w:tcW w:w="1007" w:type="dxa"/>
            <w:vAlign w:val="center"/>
          </w:tcPr>
          <w:p w:rsidR="007F2DA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5</w:t>
            </w:r>
          </w:p>
        </w:tc>
        <w:tc>
          <w:tcPr>
            <w:tcW w:w="968" w:type="dxa"/>
            <w:vAlign w:val="center"/>
          </w:tcPr>
          <w:p w:rsidR="007F2DA3" w:rsidRPr="005D0DB3" w:rsidRDefault="007F2DA3" w:rsidP="007F2DA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609</w:t>
            </w:r>
          </w:p>
        </w:tc>
      </w:tr>
    </w:tbl>
    <w:p w:rsidR="007F2DA3" w:rsidRPr="007F2DA3" w:rsidRDefault="007F2DA3" w:rsidP="007F2D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Sumber : Survey Lapangan Dan Analisis Data, 2016  </w:t>
      </w:r>
    </w:p>
    <w:p w:rsidR="007F2DA3" w:rsidRDefault="007F2DA3" w:rsidP="007F2DA3">
      <w:pPr>
        <w:spacing w:after="0" w:line="240" w:lineRule="auto"/>
        <w:ind w:left="709" w:hanging="709"/>
        <w:jc w:val="both"/>
        <w:rPr>
          <w:rFonts w:ascii="Times New Roman" w:hAnsi="Times New Roman" w:cs="Times New Roman"/>
          <w:b/>
          <w:sz w:val="24"/>
          <w:szCs w:val="24"/>
        </w:rPr>
      </w:pPr>
      <w:r>
        <w:rPr>
          <w:rFonts w:ascii="Times New Roman" w:hAnsi="Times New Roman" w:cs="Times New Roman"/>
          <w:b/>
          <w:sz w:val="24"/>
          <w:szCs w:val="24"/>
        </w:rPr>
        <w:t>Analisis Hambatan Samping Jalan Kol. Amir Hamzah</w:t>
      </w:r>
      <w:r>
        <w:rPr>
          <w:rFonts w:ascii="Times New Roman" w:hAnsi="Times New Roman" w:cs="Times New Roman"/>
          <w:b/>
          <w:sz w:val="24"/>
          <w:szCs w:val="24"/>
        </w:rPr>
        <w:tab/>
      </w:r>
    </w:p>
    <w:p w:rsidR="007F2DA3" w:rsidRDefault="007F2DA3" w:rsidP="007F2DA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Data hambatan samping yang diambil dari lokasi </w:t>
      </w:r>
      <w:r w:rsidR="004E6442">
        <w:rPr>
          <w:rFonts w:ascii="Times New Roman" w:hAnsi="Times New Roman" w:cs="Times New Roman"/>
          <w:sz w:val="24"/>
          <w:szCs w:val="24"/>
        </w:rPr>
        <w:t>penelitian</w:t>
      </w:r>
      <w:r>
        <w:rPr>
          <w:rFonts w:ascii="Times New Roman" w:hAnsi="Times New Roman" w:cs="Times New Roman"/>
          <w:sz w:val="24"/>
          <w:szCs w:val="24"/>
        </w:rPr>
        <w:t xml:space="preserve"> dengan meng</w:t>
      </w:r>
      <w:r w:rsidR="004E6442">
        <w:rPr>
          <w:rFonts w:ascii="Times New Roman" w:hAnsi="Times New Roman" w:cs="Times New Roman"/>
          <w:sz w:val="24"/>
          <w:szCs w:val="24"/>
        </w:rPr>
        <w:t>g</w:t>
      </w:r>
      <w:r>
        <w:rPr>
          <w:rFonts w:ascii="Times New Roman" w:hAnsi="Times New Roman" w:cs="Times New Roman"/>
          <w:sz w:val="24"/>
          <w:szCs w:val="24"/>
        </w:rPr>
        <w:t xml:space="preserve">unakan surveyor. Pencacahan hambatan samping dilakukan secara manual yang ditempat pada lokasi yang telah ditentukan, yang dimulai pada pukul 06.00-18.00 Wib selama 2 hari yang dilaksanakan pada tanggal 19 dan 21 </w:t>
      </w:r>
      <w:r w:rsidR="004E6442">
        <w:rPr>
          <w:rFonts w:ascii="Times New Roman" w:hAnsi="Times New Roman" w:cs="Times New Roman"/>
          <w:sz w:val="24"/>
          <w:szCs w:val="24"/>
        </w:rPr>
        <w:t>S</w:t>
      </w:r>
      <w:r>
        <w:rPr>
          <w:rFonts w:ascii="Times New Roman" w:hAnsi="Times New Roman" w:cs="Times New Roman"/>
          <w:sz w:val="24"/>
          <w:szCs w:val="24"/>
        </w:rPr>
        <w:t>eptember 2016. Data yang diambil  data hambata</w:t>
      </w:r>
      <w:r w:rsidR="004E6442">
        <w:rPr>
          <w:rFonts w:ascii="Times New Roman" w:hAnsi="Times New Roman" w:cs="Times New Roman"/>
          <w:sz w:val="24"/>
          <w:szCs w:val="24"/>
        </w:rPr>
        <w:t>n samping yang paling besar frek</w:t>
      </w:r>
      <w:r>
        <w:rPr>
          <w:rFonts w:ascii="Times New Roman" w:hAnsi="Times New Roman" w:cs="Times New Roman"/>
          <w:sz w:val="24"/>
          <w:szCs w:val="24"/>
        </w:rPr>
        <w:t xml:space="preserve">uensi terjadi pada saat survey yaitu pada hari senin tanggal 19 </w:t>
      </w:r>
      <w:r w:rsidR="004E6442">
        <w:rPr>
          <w:rFonts w:ascii="Times New Roman" w:hAnsi="Times New Roman" w:cs="Times New Roman"/>
          <w:sz w:val="24"/>
          <w:szCs w:val="24"/>
        </w:rPr>
        <w:t>S</w:t>
      </w:r>
      <w:r>
        <w:rPr>
          <w:rFonts w:ascii="Times New Roman" w:hAnsi="Times New Roman" w:cs="Times New Roman"/>
          <w:sz w:val="24"/>
          <w:szCs w:val="24"/>
        </w:rPr>
        <w:t>eptember 2016,  dengan interval waktu 15 menitan dari hambatan samping sepanjang 200 meter sesuai dengan ketentuan Manual Kapasitas Jalan Indonesia (MKJI)1997, yaitu pejalan kaki (</w:t>
      </w:r>
      <w:r>
        <w:rPr>
          <w:rFonts w:ascii="Times New Roman" w:hAnsi="Times New Roman" w:cs="Times New Roman"/>
          <w:i/>
          <w:sz w:val="24"/>
          <w:szCs w:val="24"/>
        </w:rPr>
        <w:t>Pedest</w:t>
      </w:r>
      <w:r w:rsidRPr="00615FD6">
        <w:rPr>
          <w:rFonts w:ascii="Times New Roman" w:hAnsi="Times New Roman" w:cs="Times New Roman"/>
          <w:i/>
          <w:sz w:val="24"/>
          <w:szCs w:val="24"/>
        </w:rPr>
        <w:t>rian</w:t>
      </w:r>
      <w:r>
        <w:rPr>
          <w:rFonts w:ascii="Times New Roman" w:hAnsi="Times New Roman" w:cs="Times New Roman"/>
          <w:sz w:val="24"/>
          <w:szCs w:val="24"/>
        </w:rPr>
        <w:t>), kendaraan parkir atau berhenti (</w:t>
      </w:r>
      <w:r w:rsidRPr="00615FD6">
        <w:rPr>
          <w:rFonts w:ascii="Times New Roman" w:hAnsi="Times New Roman" w:cs="Times New Roman"/>
          <w:i/>
          <w:sz w:val="24"/>
          <w:szCs w:val="24"/>
        </w:rPr>
        <w:t>Parking and Stop Vehicles</w:t>
      </w:r>
      <w:r>
        <w:rPr>
          <w:rFonts w:ascii="Times New Roman" w:hAnsi="Times New Roman" w:cs="Times New Roman"/>
          <w:sz w:val="24"/>
          <w:szCs w:val="24"/>
        </w:rPr>
        <w:t>), kendaraan keluar dan masuk jalur (</w:t>
      </w:r>
      <w:r w:rsidRPr="00615FD6">
        <w:rPr>
          <w:rFonts w:ascii="Times New Roman" w:hAnsi="Times New Roman" w:cs="Times New Roman"/>
          <w:i/>
          <w:sz w:val="24"/>
          <w:szCs w:val="24"/>
        </w:rPr>
        <w:t>Exit and Entry Vehicles</w:t>
      </w:r>
      <w:r>
        <w:rPr>
          <w:rFonts w:ascii="Times New Roman" w:hAnsi="Times New Roman" w:cs="Times New Roman"/>
          <w:sz w:val="24"/>
          <w:szCs w:val="24"/>
        </w:rPr>
        <w:t>) dan kendaraan lambat (</w:t>
      </w:r>
      <w:r w:rsidRPr="00615FD6">
        <w:rPr>
          <w:rFonts w:ascii="Times New Roman" w:hAnsi="Times New Roman" w:cs="Times New Roman"/>
          <w:i/>
          <w:sz w:val="24"/>
          <w:szCs w:val="24"/>
        </w:rPr>
        <w:t>Slow Vehicles</w:t>
      </w:r>
      <w:r>
        <w:rPr>
          <w:rFonts w:ascii="Times New Roman" w:hAnsi="Times New Roman" w:cs="Times New Roman"/>
          <w:sz w:val="24"/>
          <w:szCs w:val="24"/>
        </w:rPr>
        <w:t>). Kemudian data diolah dan cara perhitungannya adalah sebagai berikut:</w:t>
      </w:r>
    </w:p>
    <w:p w:rsidR="007F2DA3" w:rsidRDefault="007F2DA3" w:rsidP="007F2DA3">
      <w:pPr>
        <w:pStyle w:val="ListParagraph"/>
        <w:numPr>
          <w:ilvl w:val="0"/>
          <w:numId w:val="13"/>
        </w:numPr>
        <w:spacing w:after="200"/>
        <w:jc w:val="both"/>
        <w:rPr>
          <w:rFonts w:ascii="Times New Roman" w:hAnsi="Times New Roman" w:cs="Times New Roman"/>
          <w:sz w:val="24"/>
          <w:szCs w:val="24"/>
        </w:rPr>
      </w:pPr>
      <w:r>
        <w:rPr>
          <w:rFonts w:ascii="Times New Roman" w:hAnsi="Times New Roman" w:cs="Times New Roman"/>
          <w:sz w:val="24"/>
          <w:szCs w:val="24"/>
        </w:rPr>
        <w:t>Total semua kejadian hambatan samping per 1 jam adalah jumlah semua kejadian hambatan samping selama 15 menit yang telah dijumlahkan per masing-masing faktor kejadian.</w:t>
      </w:r>
    </w:p>
    <w:p w:rsidR="00CF3C45" w:rsidRPr="00911CDB" w:rsidRDefault="007F2DA3" w:rsidP="00CF3C45">
      <w:pPr>
        <w:pStyle w:val="ListParagraph"/>
        <w:numPr>
          <w:ilvl w:val="0"/>
          <w:numId w:val="13"/>
        </w:numPr>
        <w:spacing w:after="200"/>
        <w:jc w:val="both"/>
        <w:rPr>
          <w:rFonts w:ascii="Times New Roman" w:hAnsi="Times New Roman" w:cs="Times New Roman"/>
          <w:sz w:val="24"/>
          <w:szCs w:val="24"/>
        </w:rPr>
      </w:pPr>
      <w:r>
        <w:rPr>
          <w:rFonts w:ascii="Times New Roman" w:hAnsi="Times New Roman" w:cs="Times New Roman"/>
          <w:sz w:val="24"/>
          <w:szCs w:val="24"/>
        </w:rPr>
        <w:t>Masing-masing faktor hambatan samping tersebut kemudian dikalikan dengan faktor bobot kejadian menurut Manual Kapasitas Jalan Indonesia (MKJI) 1997 adalah sebagai berikut:</w:t>
      </w:r>
    </w:p>
    <w:p w:rsidR="00810F08" w:rsidRPr="00191169" w:rsidRDefault="00CF3C45" w:rsidP="00810F08">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Tabel 3.</w:t>
      </w:r>
      <w:r w:rsidR="00810F08">
        <w:rPr>
          <w:rFonts w:ascii="Times New Roman" w:hAnsi="Times New Roman" w:cs="Times New Roman"/>
          <w:b/>
          <w:sz w:val="24"/>
          <w:szCs w:val="24"/>
        </w:rPr>
        <w:t xml:space="preserve"> Hasil Perhitungan Hambatan Samping Jalan Kol. Amir Hamzah</w:t>
      </w:r>
    </w:p>
    <w:tbl>
      <w:tblPr>
        <w:tblStyle w:val="TableGrid"/>
        <w:tblW w:w="8222" w:type="dxa"/>
        <w:tblLayout w:type="fixed"/>
        <w:tblLook w:val="04A0"/>
      </w:tblPr>
      <w:tblGrid>
        <w:gridCol w:w="1133"/>
        <w:gridCol w:w="568"/>
        <w:gridCol w:w="567"/>
        <w:gridCol w:w="567"/>
        <w:gridCol w:w="567"/>
        <w:gridCol w:w="709"/>
        <w:gridCol w:w="709"/>
        <w:gridCol w:w="709"/>
        <w:gridCol w:w="708"/>
        <w:gridCol w:w="851"/>
        <w:gridCol w:w="1134"/>
      </w:tblGrid>
      <w:tr w:rsidR="00810F08" w:rsidTr="00810F08">
        <w:trPr>
          <w:trHeight w:val="397"/>
        </w:trPr>
        <w:tc>
          <w:tcPr>
            <w:tcW w:w="1133" w:type="dxa"/>
            <w:vMerge w:val="restart"/>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Waktu</w:t>
            </w:r>
          </w:p>
        </w:tc>
        <w:tc>
          <w:tcPr>
            <w:tcW w:w="2269" w:type="dxa"/>
            <w:gridSpan w:val="4"/>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Frekuensi Kejadian/200/jam</w:t>
            </w:r>
          </w:p>
        </w:tc>
        <w:tc>
          <w:tcPr>
            <w:tcW w:w="2835" w:type="dxa"/>
            <w:gridSpan w:val="4"/>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Frekuensi Kejadian/200/jam</w:t>
            </w:r>
          </w:p>
        </w:tc>
        <w:tc>
          <w:tcPr>
            <w:tcW w:w="851" w:type="dxa"/>
            <w:vMerge w:val="restart"/>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Total</w:t>
            </w:r>
          </w:p>
        </w:tc>
        <w:tc>
          <w:tcPr>
            <w:tcW w:w="1134" w:type="dxa"/>
            <w:vMerge w:val="restart"/>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Kelas Hambatan Samping</w:t>
            </w:r>
          </w:p>
        </w:tc>
      </w:tr>
      <w:tr w:rsidR="00810F08" w:rsidTr="00810F08">
        <w:trPr>
          <w:trHeight w:val="397"/>
        </w:trPr>
        <w:tc>
          <w:tcPr>
            <w:tcW w:w="1133" w:type="dxa"/>
            <w:vMerge/>
            <w:vAlign w:val="center"/>
          </w:tcPr>
          <w:p w:rsidR="00810F08" w:rsidRPr="004377F1" w:rsidRDefault="00810F08" w:rsidP="00F00161">
            <w:pPr>
              <w:pStyle w:val="ListParagraph"/>
              <w:spacing w:line="480" w:lineRule="auto"/>
              <w:ind w:left="-108" w:right="-108"/>
              <w:jc w:val="center"/>
              <w:rPr>
                <w:rFonts w:ascii="Times New Roman" w:hAnsi="Times New Roman" w:cs="Times New Roman"/>
                <w:sz w:val="20"/>
                <w:szCs w:val="20"/>
              </w:rPr>
            </w:pPr>
          </w:p>
        </w:tc>
        <w:tc>
          <w:tcPr>
            <w:tcW w:w="56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PED</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PSV</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EEV</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SMV</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PED*0,5</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PSV*1,0</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EEV*0,7</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SMV*0,4</w:t>
            </w:r>
          </w:p>
        </w:tc>
        <w:tc>
          <w:tcPr>
            <w:tcW w:w="851" w:type="dxa"/>
            <w:vMerge/>
            <w:vAlign w:val="center"/>
          </w:tcPr>
          <w:p w:rsidR="00810F08" w:rsidRPr="004377F1" w:rsidRDefault="00810F08" w:rsidP="00F00161">
            <w:pPr>
              <w:pStyle w:val="ListParagraph"/>
              <w:ind w:left="0"/>
              <w:jc w:val="center"/>
              <w:rPr>
                <w:rFonts w:ascii="Times New Roman" w:hAnsi="Times New Roman" w:cs="Times New Roman"/>
                <w:sz w:val="20"/>
                <w:szCs w:val="20"/>
              </w:rPr>
            </w:pPr>
          </w:p>
        </w:tc>
        <w:tc>
          <w:tcPr>
            <w:tcW w:w="1134" w:type="dxa"/>
            <w:vMerge/>
            <w:vAlign w:val="center"/>
          </w:tcPr>
          <w:p w:rsidR="00810F08" w:rsidRPr="004377F1" w:rsidRDefault="00810F08" w:rsidP="00F00161">
            <w:pPr>
              <w:pStyle w:val="ListParagraph"/>
              <w:ind w:left="0"/>
              <w:jc w:val="center"/>
              <w:rPr>
                <w:rFonts w:ascii="Times New Roman" w:hAnsi="Times New Roman" w:cs="Times New Roman"/>
                <w:sz w:val="20"/>
                <w:szCs w:val="20"/>
              </w:rPr>
            </w:pPr>
          </w:p>
        </w:tc>
      </w:tr>
      <w:tr w:rsidR="00810F08" w:rsidTr="00810F08">
        <w:trPr>
          <w:trHeight w:val="454"/>
        </w:trPr>
        <w:tc>
          <w:tcPr>
            <w:tcW w:w="1133" w:type="dxa"/>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06.00-07.00</w:t>
            </w:r>
          </w:p>
        </w:tc>
        <w:tc>
          <w:tcPr>
            <w:tcW w:w="568" w:type="dxa"/>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105</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232</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293</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5</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53</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232</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201</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w:t>
            </w:r>
          </w:p>
        </w:tc>
        <w:tc>
          <w:tcPr>
            <w:tcW w:w="851"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488</w:t>
            </w:r>
          </w:p>
        </w:tc>
        <w:tc>
          <w:tcPr>
            <w:tcW w:w="1134"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Sedang</w:t>
            </w:r>
          </w:p>
        </w:tc>
      </w:tr>
      <w:tr w:rsidR="00810F08" w:rsidTr="00810F08">
        <w:trPr>
          <w:trHeight w:val="454"/>
        </w:trPr>
        <w:tc>
          <w:tcPr>
            <w:tcW w:w="1133" w:type="dxa"/>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07.00-08.00</w:t>
            </w:r>
          </w:p>
        </w:tc>
        <w:tc>
          <w:tcPr>
            <w:tcW w:w="56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164</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240</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188</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3</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82</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240</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132</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w:t>
            </w:r>
          </w:p>
        </w:tc>
        <w:tc>
          <w:tcPr>
            <w:tcW w:w="851"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455</w:t>
            </w:r>
          </w:p>
        </w:tc>
        <w:tc>
          <w:tcPr>
            <w:tcW w:w="1134"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Sedang</w:t>
            </w:r>
          </w:p>
        </w:tc>
      </w:tr>
      <w:tr w:rsidR="00911CDB" w:rsidTr="00F00161">
        <w:trPr>
          <w:trHeight w:val="454"/>
        </w:trPr>
        <w:tc>
          <w:tcPr>
            <w:tcW w:w="8222" w:type="dxa"/>
            <w:gridSpan w:val="11"/>
            <w:vAlign w:val="center"/>
          </w:tcPr>
          <w:p w:rsidR="00911CDB" w:rsidRPr="00911CDB" w:rsidRDefault="00911CDB" w:rsidP="00F00161">
            <w:pPr>
              <w:pStyle w:val="ListParagraph"/>
              <w:ind w:left="0"/>
              <w:jc w:val="center"/>
              <w:rPr>
                <w:rFonts w:ascii="Times New Roman" w:hAnsi="Times New Roman" w:cs="Times New Roman"/>
                <w:b/>
                <w:sz w:val="24"/>
                <w:szCs w:val="24"/>
              </w:rPr>
            </w:pPr>
            <w:r w:rsidRPr="00911CDB">
              <w:rPr>
                <w:rFonts w:ascii="Times New Roman" w:hAnsi="Times New Roman" w:cs="Times New Roman"/>
                <w:b/>
                <w:sz w:val="24"/>
                <w:szCs w:val="24"/>
              </w:rPr>
              <w:lastRenderedPageBreak/>
              <w:t>Tabel 3. Lanjutan</w:t>
            </w:r>
          </w:p>
        </w:tc>
      </w:tr>
      <w:tr w:rsidR="00810F08" w:rsidTr="00810F08">
        <w:trPr>
          <w:trHeight w:val="454"/>
        </w:trPr>
        <w:tc>
          <w:tcPr>
            <w:tcW w:w="1133" w:type="dxa"/>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08.00-09.00</w:t>
            </w:r>
          </w:p>
        </w:tc>
        <w:tc>
          <w:tcPr>
            <w:tcW w:w="56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20</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26</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33</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5</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10</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26</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23</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w:t>
            </w:r>
          </w:p>
        </w:tc>
        <w:tc>
          <w:tcPr>
            <w:tcW w:w="851"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61</w:t>
            </w:r>
          </w:p>
        </w:tc>
        <w:tc>
          <w:tcPr>
            <w:tcW w:w="1134"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S.Rendah</w:t>
            </w:r>
          </w:p>
        </w:tc>
      </w:tr>
      <w:tr w:rsidR="00810F08" w:rsidTr="00810F08">
        <w:trPr>
          <w:trHeight w:val="454"/>
        </w:trPr>
        <w:tc>
          <w:tcPr>
            <w:tcW w:w="1133" w:type="dxa"/>
            <w:tcBorders>
              <w:left w:val="single" w:sz="4" w:space="0" w:color="auto"/>
              <w:bottom w:val="single" w:sz="4" w:space="0" w:color="auto"/>
            </w:tcBorders>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09.00-10.00</w:t>
            </w:r>
          </w:p>
        </w:tc>
        <w:tc>
          <w:tcPr>
            <w:tcW w:w="56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76</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21</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69</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6</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38</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21</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48</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w:t>
            </w:r>
          </w:p>
        </w:tc>
        <w:tc>
          <w:tcPr>
            <w:tcW w:w="851"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109</w:t>
            </w:r>
          </w:p>
        </w:tc>
        <w:tc>
          <w:tcPr>
            <w:tcW w:w="1134"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Rendah</w:t>
            </w:r>
          </w:p>
        </w:tc>
      </w:tr>
      <w:tr w:rsidR="00810F08" w:rsidTr="00810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4"/>
        </w:trPr>
        <w:tc>
          <w:tcPr>
            <w:tcW w:w="1133" w:type="dxa"/>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10.00-11.00</w:t>
            </w:r>
          </w:p>
        </w:tc>
        <w:tc>
          <w:tcPr>
            <w:tcW w:w="56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64</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27</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96</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12</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32</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27</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45</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5</w:t>
            </w:r>
          </w:p>
        </w:tc>
        <w:tc>
          <w:tcPr>
            <w:tcW w:w="851"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109</w:t>
            </w:r>
          </w:p>
        </w:tc>
        <w:tc>
          <w:tcPr>
            <w:tcW w:w="1134"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Rendah</w:t>
            </w:r>
          </w:p>
        </w:tc>
      </w:tr>
      <w:tr w:rsidR="00810F08" w:rsidTr="00810F08">
        <w:trPr>
          <w:trHeight w:val="454"/>
        </w:trPr>
        <w:tc>
          <w:tcPr>
            <w:tcW w:w="1133" w:type="dxa"/>
            <w:tcBorders>
              <w:top w:val="single" w:sz="4" w:space="0" w:color="auto"/>
            </w:tcBorders>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11.00-12.00</w:t>
            </w:r>
          </w:p>
        </w:tc>
        <w:tc>
          <w:tcPr>
            <w:tcW w:w="56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104</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8</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92</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16</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52</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8</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73</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6</w:t>
            </w:r>
          </w:p>
        </w:tc>
        <w:tc>
          <w:tcPr>
            <w:tcW w:w="851"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139</w:t>
            </w:r>
          </w:p>
        </w:tc>
        <w:tc>
          <w:tcPr>
            <w:tcW w:w="1134"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Rendah</w:t>
            </w:r>
          </w:p>
        </w:tc>
      </w:tr>
      <w:tr w:rsidR="00810F08" w:rsidTr="00810F08">
        <w:trPr>
          <w:trHeight w:val="454"/>
        </w:trPr>
        <w:tc>
          <w:tcPr>
            <w:tcW w:w="1133" w:type="dxa"/>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12.00-13.00</w:t>
            </w:r>
          </w:p>
        </w:tc>
        <w:tc>
          <w:tcPr>
            <w:tcW w:w="56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42</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26</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60</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7</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21</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26</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29</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3</w:t>
            </w:r>
          </w:p>
        </w:tc>
        <w:tc>
          <w:tcPr>
            <w:tcW w:w="851"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79</w:t>
            </w:r>
          </w:p>
        </w:tc>
        <w:tc>
          <w:tcPr>
            <w:tcW w:w="1134"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S.Rendah</w:t>
            </w:r>
          </w:p>
        </w:tc>
      </w:tr>
      <w:tr w:rsidR="00810F08" w:rsidTr="00810F08">
        <w:trPr>
          <w:trHeight w:val="454"/>
        </w:trPr>
        <w:tc>
          <w:tcPr>
            <w:tcW w:w="1133" w:type="dxa"/>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13.00-14.00</w:t>
            </w:r>
          </w:p>
        </w:tc>
        <w:tc>
          <w:tcPr>
            <w:tcW w:w="56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54</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117</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103</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5</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27</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117</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72</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w:t>
            </w:r>
          </w:p>
        </w:tc>
        <w:tc>
          <w:tcPr>
            <w:tcW w:w="851"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218</w:t>
            </w:r>
          </w:p>
        </w:tc>
        <w:tc>
          <w:tcPr>
            <w:tcW w:w="1134"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Rendah</w:t>
            </w:r>
          </w:p>
        </w:tc>
      </w:tr>
      <w:tr w:rsidR="00810F08" w:rsidTr="00810F08">
        <w:trPr>
          <w:trHeight w:val="454"/>
        </w:trPr>
        <w:tc>
          <w:tcPr>
            <w:tcW w:w="1133" w:type="dxa"/>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14.00-15.00</w:t>
            </w:r>
          </w:p>
        </w:tc>
        <w:tc>
          <w:tcPr>
            <w:tcW w:w="56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197</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282</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141</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7</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99</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282</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99</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3</w:t>
            </w:r>
          </w:p>
        </w:tc>
        <w:tc>
          <w:tcPr>
            <w:tcW w:w="851"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483</w:t>
            </w:r>
          </w:p>
        </w:tc>
        <w:tc>
          <w:tcPr>
            <w:tcW w:w="1134"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Sedang</w:t>
            </w:r>
          </w:p>
        </w:tc>
      </w:tr>
      <w:tr w:rsidR="00810F08" w:rsidTr="00810F08">
        <w:trPr>
          <w:trHeight w:val="454"/>
        </w:trPr>
        <w:tc>
          <w:tcPr>
            <w:tcW w:w="1133" w:type="dxa"/>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15.00-16.00</w:t>
            </w:r>
          </w:p>
        </w:tc>
        <w:tc>
          <w:tcPr>
            <w:tcW w:w="56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158</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134</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130</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4</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79</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134</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91</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w:t>
            </w:r>
          </w:p>
        </w:tc>
        <w:tc>
          <w:tcPr>
            <w:tcW w:w="851"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306</w:t>
            </w:r>
          </w:p>
        </w:tc>
        <w:tc>
          <w:tcPr>
            <w:tcW w:w="1134"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Sedang</w:t>
            </w:r>
          </w:p>
        </w:tc>
      </w:tr>
      <w:tr w:rsidR="00810F08" w:rsidTr="00810F08">
        <w:trPr>
          <w:trHeight w:val="454"/>
        </w:trPr>
        <w:tc>
          <w:tcPr>
            <w:tcW w:w="1133" w:type="dxa"/>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16.00-17.00</w:t>
            </w:r>
          </w:p>
        </w:tc>
        <w:tc>
          <w:tcPr>
            <w:tcW w:w="56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30</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60</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52</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14</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15</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60</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36</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6</w:t>
            </w:r>
          </w:p>
        </w:tc>
        <w:tc>
          <w:tcPr>
            <w:tcW w:w="851"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117</w:t>
            </w:r>
          </w:p>
        </w:tc>
        <w:tc>
          <w:tcPr>
            <w:tcW w:w="1134"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Rendah</w:t>
            </w:r>
          </w:p>
        </w:tc>
      </w:tr>
      <w:tr w:rsidR="00810F08" w:rsidTr="00810F08">
        <w:trPr>
          <w:trHeight w:val="454"/>
        </w:trPr>
        <w:tc>
          <w:tcPr>
            <w:tcW w:w="1133" w:type="dxa"/>
            <w:vAlign w:val="center"/>
          </w:tcPr>
          <w:p w:rsidR="00810F08" w:rsidRPr="004377F1" w:rsidRDefault="00810F08" w:rsidP="00F00161">
            <w:pPr>
              <w:pStyle w:val="ListParagraph"/>
              <w:ind w:left="-108" w:right="-108"/>
              <w:jc w:val="center"/>
              <w:rPr>
                <w:rFonts w:ascii="Times New Roman" w:hAnsi="Times New Roman" w:cs="Times New Roman"/>
                <w:sz w:val="20"/>
                <w:szCs w:val="20"/>
              </w:rPr>
            </w:pPr>
            <w:r w:rsidRPr="004377F1">
              <w:rPr>
                <w:rFonts w:ascii="Times New Roman" w:hAnsi="Times New Roman" w:cs="Times New Roman"/>
                <w:sz w:val="20"/>
                <w:szCs w:val="20"/>
              </w:rPr>
              <w:t>17.00-18.00</w:t>
            </w:r>
          </w:p>
        </w:tc>
        <w:tc>
          <w:tcPr>
            <w:tcW w:w="56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27</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10</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18</w:t>
            </w:r>
          </w:p>
        </w:tc>
        <w:tc>
          <w:tcPr>
            <w:tcW w:w="567"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0</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14</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10</w:t>
            </w:r>
          </w:p>
        </w:tc>
        <w:tc>
          <w:tcPr>
            <w:tcW w:w="709"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13</w:t>
            </w:r>
          </w:p>
        </w:tc>
        <w:tc>
          <w:tcPr>
            <w:tcW w:w="708"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0</w:t>
            </w:r>
          </w:p>
        </w:tc>
        <w:tc>
          <w:tcPr>
            <w:tcW w:w="851"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37</w:t>
            </w:r>
          </w:p>
        </w:tc>
        <w:tc>
          <w:tcPr>
            <w:tcW w:w="1134" w:type="dxa"/>
            <w:vAlign w:val="center"/>
          </w:tcPr>
          <w:p w:rsidR="00810F08" w:rsidRPr="004377F1" w:rsidRDefault="00810F08" w:rsidP="00F00161">
            <w:pPr>
              <w:pStyle w:val="ListParagraph"/>
              <w:ind w:left="0"/>
              <w:jc w:val="center"/>
              <w:rPr>
                <w:rFonts w:ascii="Times New Roman" w:hAnsi="Times New Roman" w:cs="Times New Roman"/>
                <w:sz w:val="20"/>
                <w:szCs w:val="20"/>
              </w:rPr>
            </w:pPr>
            <w:r w:rsidRPr="004377F1">
              <w:rPr>
                <w:rFonts w:ascii="Times New Roman" w:hAnsi="Times New Roman" w:cs="Times New Roman"/>
                <w:sz w:val="20"/>
                <w:szCs w:val="20"/>
              </w:rPr>
              <w:t>S.Rendah</w:t>
            </w:r>
          </w:p>
        </w:tc>
      </w:tr>
    </w:tbl>
    <w:p w:rsidR="00810F08" w:rsidRDefault="00810F08" w:rsidP="00810F08">
      <w:pPr>
        <w:pStyle w:val="ListParagraph"/>
        <w:ind w:left="360" w:hanging="1494"/>
        <w:jc w:val="both"/>
        <w:rPr>
          <w:rFonts w:ascii="Times New Roman" w:hAnsi="Times New Roman" w:cs="Times New Roman"/>
          <w:sz w:val="24"/>
          <w:szCs w:val="24"/>
        </w:rPr>
      </w:pPr>
      <w:r w:rsidRPr="00980668">
        <w:rPr>
          <w:rFonts w:ascii="Times New Roman" w:hAnsi="Times New Roman" w:cs="Times New Roman"/>
          <w:sz w:val="24"/>
          <w:szCs w:val="24"/>
        </w:rPr>
        <w:t>Sumber: Analisa Perhitungan Data,2016</w:t>
      </w:r>
    </w:p>
    <w:p w:rsidR="00810F08" w:rsidRPr="005B5907" w:rsidRDefault="00810F08" w:rsidP="00810F08">
      <w:pPr>
        <w:tabs>
          <w:tab w:val="left" w:pos="709"/>
        </w:tabs>
        <w:spacing w:after="0" w:line="240" w:lineRule="auto"/>
        <w:ind w:left="709" w:hanging="709"/>
        <w:jc w:val="both"/>
        <w:rPr>
          <w:rFonts w:ascii="Times New Roman" w:hAnsi="Times New Roman" w:cs="Times New Roman"/>
          <w:b/>
          <w:sz w:val="24"/>
          <w:szCs w:val="24"/>
        </w:rPr>
      </w:pPr>
      <w:r>
        <w:rPr>
          <w:rFonts w:ascii="Times New Roman" w:hAnsi="Times New Roman" w:cs="Times New Roman"/>
          <w:b/>
          <w:sz w:val="24"/>
          <w:szCs w:val="24"/>
        </w:rPr>
        <w:t xml:space="preserve">Analisis Kinerja dan Tingkat Pelayanan </w:t>
      </w:r>
    </w:p>
    <w:p w:rsidR="00810F08" w:rsidRDefault="00810F08" w:rsidP="00810F08">
      <w:pPr>
        <w:pStyle w:val="ListParagraph"/>
        <w:ind w:left="0" w:firstLine="709"/>
        <w:jc w:val="both"/>
        <w:rPr>
          <w:rFonts w:ascii="Times New Roman" w:hAnsi="Times New Roman" w:cs="Times New Roman"/>
          <w:sz w:val="24"/>
          <w:szCs w:val="24"/>
        </w:rPr>
      </w:pPr>
      <w:r>
        <w:rPr>
          <w:rFonts w:ascii="Times New Roman" w:hAnsi="Times New Roman" w:cs="Times New Roman"/>
          <w:sz w:val="24"/>
          <w:szCs w:val="24"/>
        </w:rPr>
        <w:t>Analisa perhitungan ini dibedakan menjadi dua, yaitu kinerja dan tingkat pelayanan dengan hambatan samping dan tanpa hambatan samping. Kemudian menentukan tingkat pelayanan pada jalan Kol. Amir Hamzah dengan derajat kejenuhan (DS) seperti pada perhitungan di bawah ini:</w:t>
      </w:r>
    </w:p>
    <w:p w:rsidR="00810F08" w:rsidRPr="009F73A1" w:rsidRDefault="00810F08" w:rsidP="00810F08">
      <w:pPr>
        <w:autoSpaceDE w:val="0"/>
        <w:autoSpaceDN w:val="0"/>
        <w:adjustRightInd w:val="0"/>
        <w:spacing w:after="0" w:line="240" w:lineRule="auto"/>
        <w:ind w:firstLine="567"/>
        <w:rPr>
          <w:rFonts w:ascii="Times New Roman" w:hAnsi="Times New Roman" w:cs="Times New Roman"/>
          <w:iCs/>
          <w:sz w:val="24"/>
          <w:szCs w:val="24"/>
        </w:rPr>
      </w:pPr>
      <w:r w:rsidRPr="00802C3F">
        <w:rPr>
          <w:rFonts w:ascii="Times New Roman" w:hAnsi="Times New Roman" w:cs="Times New Roman"/>
          <w:b/>
          <w:i/>
          <w:iCs/>
          <w:sz w:val="24"/>
          <w:szCs w:val="24"/>
        </w:rPr>
        <w:t>DS = Q/C</w:t>
      </w:r>
    </w:p>
    <w:p w:rsidR="00810F08" w:rsidRDefault="00810F08" w:rsidP="00810F0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Keterangan:</w:t>
      </w:r>
    </w:p>
    <w:p w:rsidR="00810F08" w:rsidRDefault="00810F08" w:rsidP="00810F0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 xml:space="preserve">DS </w:t>
      </w:r>
      <w:r>
        <w:rPr>
          <w:rFonts w:ascii="Times New Roman" w:hAnsi="Times New Roman" w:cs="Times New Roman"/>
          <w:sz w:val="24"/>
          <w:szCs w:val="24"/>
        </w:rPr>
        <w:t>= Derajat kejenuhan</w:t>
      </w:r>
    </w:p>
    <w:p w:rsidR="00810F08" w:rsidRDefault="00810F08" w:rsidP="00810F0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 xml:space="preserve">Q </w:t>
      </w:r>
      <w:r>
        <w:rPr>
          <w:rFonts w:ascii="Times New Roman" w:hAnsi="Times New Roman" w:cs="Times New Roman"/>
          <w:sz w:val="24"/>
          <w:szCs w:val="24"/>
        </w:rPr>
        <w:t>= Arus total sesungguhnya (smp/jam)</w:t>
      </w:r>
    </w:p>
    <w:p w:rsidR="00810F08" w:rsidRPr="002C13B2" w:rsidRDefault="00810F08" w:rsidP="00810F0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 xml:space="preserve">C </w:t>
      </w:r>
      <w:r>
        <w:rPr>
          <w:rFonts w:ascii="Times New Roman" w:hAnsi="Times New Roman" w:cs="Times New Roman"/>
          <w:sz w:val="24"/>
          <w:szCs w:val="24"/>
        </w:rPr>
        <w:t>= Kapasitas sesungguhnya (smp/jam)</w:t>
      </w:r>
    </w:p>
    <w:p w:rsidR="00810F08" w:rsidRPr="005F54CB" w:rsidRDefault="00CF3C45" w:rsidP="00810F0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Tabel 4.</w:t>
      </w:r>
      <w:r w:rsidR="00810F08">
        <w:rPr>
          <w:rFonts w:ascii="Times New Roman" w:hAnsi="Times New Roman" w:cs="Times New Roman"/>
          <w:b/>
          <w:sz w:val="24"/>
          <w:szCs w:val="24"/>
        </w:rPr>
        <w:t xml:space="preserve"> Kinerja dan Tingkat Pelayanan Jalan Kol. Amir Hamzah</w:t>
      </w:r>
    </w:p>
    <w:tbl>
      <w:tblPr>
        <w:tblStyle w:val="TableGrid"/>
        <w:tblW w:w="8506" w:type="dxa"/>
        <w:tblLayout w:type="fixed"/>
        <w:tblLook w:val="04A0"/>
      </w:tblPr>
      <w:tblGrid>
        <w:gridCol w:w="1560"/>
        <w:gridCol w:w="709"/>
        <w:gridCol w:w="992"/>
        <w:gridCol w:w="851"/>
        <w:gridCol w:w="709"/>
        <w:gridCol w:w="850"/>
        <w:gridCol w:w="1134"/>
        <w:gridCol w:w="851"/>
        <w:gridCol w:w="850"/>
      </w:tblGrid>
      <w:tr w:rsidR="00810F08" w:rsidTr="00810F08">
        <w:trPr>
          <w:trHeight w:val="397"/>
        </w:trPr>
        <w:tc>
          <w:tcPr>
            <w:tcW w:w="1560" w:type="dxa"/>
            <w:vMerge w:val="restart"/>
            <w:vAlign w:val="center"/>
          </w:tcPr>
          <w:p w:rsidR="00810F08" w:rsidRDefault="00810F08" w:rsidP="00810F08">
            <w:pPr>
              <w:pStyle w:val="ListParagraph"/>
              <w:ind w:left="-131"/>
              <w:jc w:val="center"/>
              <w:rPr>
                <w:rFonts w:ascii="Times New Roman" w:hAnsi="Times New Roman" w:cs="Times New Roman"/>
                <w:sz w:val="24"/>
                <w:szCs w:val="24"/>
              </w:rPr>
            </w:pPr>
            <w:r>
              <w:rPr>
                <w:rFonts w:ascii="Times New Roman" w:hAnsi="Times New Roman" w:cs="Times New Roman"/>
                <w:sz w:val="24"/>
                <w:szCs w:val="24"/>
              </w:rPr>
              <w:t>Waktu</w:t>
            </w:r>
          </w:p>
        </w:tc>
        <w:tc>
          <w:tcPr>
            <w:tcW w:w="3261" w:type="dxa"/>
            <w:gridSpan w:val="4"/>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Dengan Hambatan Samping</w:t>
            </w:r>
          </w:p>
        </w:tc>
        <w:tc>
          <w:tcPr>
            <w:tcW w:w="3685" w:type="dxa"/>
            <w:gridSpan w:val="4"/>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Tanpa Hambatan Samping</w:t>
            </w:r>
          </w:p>
        </w:tc>
      </w:tr>
      <w:tr w:rsidR="00810F08" w:rsidTr="00810F08">
        <w:tc>
          <w:tcPr>
            <w:tcW w:w="1560" w:type="dxa"/>
            <w:vMerge/>
            <w:vAlign w:val="center"/>
          </w:tcPr>
          <w:p w:rsidR="00810F08" w:rsidRDefault="00810F08" w:rsidP="00810F08">
            <w:pPr>
              <w:pStyle w:val="ListParagraph"/>
              <w:ind w:left="0"/>
              <w:jc w:val="center"/>
              <w:rPr>
                <w:rFonts w:ascii="Times New Roman" w:hAnsi="Times New Roman" w:cs="Times New Roman"/>
                <w:sz w:val="24"/>
                <w:szCs w:val="24"/>
              </w:rPr>
            </w:pP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 xml:space="preserve">Arus </w:t>
            </w:r>
          </w:p>
        </w:tc>
        <w:tc>
          <w:tcPr>
            <w:tcW w:w="992"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Kap.</w:t>
            </w:r>
          </w:p>
        </w:tc>
        <w:tc>
          <w:tcPr>
            <w:tcW w:w="1560" w:type="dxa"/>
            <w:gridSpan w:val="2"/>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Tingkat Pelayanan</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Arus</w:t>
            </w:r>
          </w:p>
        </w:tc>
        <w:tc>
          <w:tcPr>
            <w:tcW w:w="1134"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Kap.</w:t>
            </w:r>
          </w:p>
        </w:tc>
        <w:tc>
          <w:tcPr>
            <w:tcW w:w="1701" w:type="dxa"/>
            <w:gridSpan w:val="2"/>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Tingkat</w:t>
            </w:r>
          </w:p>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Pelayanan</w:t>
            </w:r>
          </w:p>
        </w:tc>
      </w:tr>
      <w:tr w:rsidR="00810F08" w:rsidTr="00810F08">
        <w:trPr>
          <w:trHeight w:val="397"/>
        </w:trPr>
        <w:tc>
          <w:tcPr>
            <w:tcW w:w="1560" w:type="dxa"/>
            <w:vMerge/>
            <w:vAlign w:val="center"/>
          </w:tcPr>
          <w:p w:rsidR="00810F08" w:rsidRDefault="00810F08" w:rsidP="00810F08">
            <w:pPr>
              <w:pStyle w:val="ListParagraph"/>
              <w:ind w:left="0"/>
              <w:jc w:val="center"/>
              <w:rPr>
                <w:rFonts w:ascii="Times New Roman" w:hAnsi="Times New Roman" w:cs="Times New Roman"/>
                <w:sz w:val="24"/>
                <w:szCs w:val="24"/>
              </w:rPr>
            </w:pP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Q</w:t>
            </w:r>
          </w:p>
        </w:tc>
        <w:tc>
          <w:tcPr>
            <w:tcW w:w="992"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1560" w:type="dxa"/>
            <w:gridSpan w:val="2"/>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Q/C</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Q</w:t>
            </w:r>
          </w:p>
        </w:tc>
        <w:tc>
          <w:tcPr>
            <w:tcW w:w="1134"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1701" w:type="dxa"/>
            <w:gridSpan w:val="2"/>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Q/C</w:t>
            </w:r>
          </w:p>
        </w:tc>
      </w:tr>
      <w:tr w:rsidR="00810F08" w:rsidTr="00810F08">
        <w:trPr>
          <w:trHeight w:val="340"/>
        </w:trPr>
        <w:tc>
          <w:tcPr>
            <w:tcW w:w="1560" w:type="dxa"/>
            <w:vAlign w:val="center"/>
          </w:tcPr>
          <w:p w:rsidR="00810F08" w:rsidRPr="00DD6F55" w:rsidRDefault="00810F08" w:rsidP="00810F08">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06.00-07.00</w:t>
            </w:r>
          </w:p>
        </w:tc>
        <w:tc>
          <w:tcPr>
            <w:tcW w:w="709"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1885</w:t>
            </w:r>
          </w:p>
        </w:tc>
        <w:tc>
          <w:tcPr>
            <w:tcW w:w="992" w:type="dxa"/>
            <w:vAlign w:val="center"/>
          </w:tcPr>
          <w:p w:rsidR="00810F08" w:rsidRPr="00DD6F55" w:rsidRDefault="00810F08" w:rsidP="00810F08">
            <w:pPr>
              <w:jc w:val="center"/>
              <w:rPr>
                <w:rFonts w:ascii="Times New Roman" w:hAnsi="Times New Roman" w:cs="Times New Roman"/>
                <w:sz w:val="24"/>
                <w:szCs w:val="24"/>
              </w:rPr>
            </w:pPr>
            <w:r>
              <w:rPr>
                <w:rFonts w:ascii="Times New Roman" w:hAnsi="Times New Roman" w:cs="Times New Roman"/>
                <w:sz w:val="24"/>
                <w:szCs w:val="24"/>
              </w:rPr>
              <w:t>2548</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0.74</w:t>
            </w: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D</w:t>
            </w:r>
          </w:p>
        </w:tc>
        <w:tc>
          <w:tcPr>
            <w:tcW w:w="850"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1885</w:t>
            </w:r>
          </w:p>
        </w:tc>
        <w:tc>
          <w:tcPr>
            <w:tcW w:w="1134" w:type="dxa"/>
            <w:vAlign w:val="center"/>
          </w:tcPr>
          <w:p w:rsidR="00810F08" w:rsidRPr="00DD6F55" w:rsidRDefault="00810F08" w:rsidP="00810F08">
            <w:pPr>
              <w:ind w:left="-108" w:right="-108"/>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0.64</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D</w:t>
            </w:r>
          </w:p>
        </w:tc>
      </w:tr>
      <w:tr w:rsidR="00810F08" w:rsidTr="00810F08">
        <w:trPr>
          <w:trHeight w:val="340"/>
        </w:trPr>
        <w:tc>
          <w:tcPr>
            <w:tcW w:w="1560" w:type="dxa"/>
            <w:vAlign w:val="center"/>
          </w:tcPr>
          <w:p w:rsidR="00810F08" w:rsidRPr="00DD6F55" w:rsidRDefault="00810F08" w:rsidP="00810F08">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07.00-08.00</w:t>
            </w:r>
          </w:p>
        </w:tc>
        <w:tc>
          <w:tcPr>
            <w:tcW w:w="709"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1578</w:t>
            </w:r>
          </w:p>
        </w:tc>
        <w:tc>
          <w:tcPr>
            <w:tcW w:w="992" w:type="dxa"/>
            <w:vAlign w:val="center"/>
          </w:tcPr>
          <w:p w:rsidR="00810F08" w:rsidRPr="00DD6F55" w:rsidRDefault="00810F08" w:rsidP="00810F08">
            <w:pPr>
              <w:jc w:val="center"/>
              <w:rPr>
                <w:rFonts w:ascii="Times New Roman" w:hAnsi="Times New Roman" w:cs="Times New Roman"/>
                <w:sz w:val="24"/>
                <w:szCs w:val="24"/>
              </w:rPr>
            </w:pPr>
            <w:r>
              <w:rPr>
                <w:rFonts w:ascii="Times New Roman" w:hAnsi="Times New Roman" w:cs="Times New Roman"/>
                <w:sz w:val="24"/>
                <w:szCs w:val="24"/>
              </w:rPr>
              <w:t>2548</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0.62</w:t>
            </w: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D</w:t>
            </w:r>
          </w:p>
        </w:tc>
        <w:tc>
          <w:tcPr>
            <w:tcW w:w="850"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1578</w:t>
            </w:r>
          </w:p>
        </w:tc>
        <w:tc>
          <w:tcPr>
            <w:tcW w:w="1134" w:type="dxa"/>
            <w:vAlign w:val="center"/>
          </w:tcPr>
          <w:p w:rsidR="00810F08" w:rsidRPr="00DD6F55" w:rsidRDefault="00810F08" w:rsidP="00810F08">
            <w:pPr>
              <w:ind w:right="-108" w:hanging="108"/>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0.54</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r>
      <w:tr w:rsidR="00810F08" w:rsidTr="00810F08">
        <w:trPr>
          <w:trHeight w:val="340"/>
        </w:trPr>
        <w:tc>
          <w:tcPr>
            <w:tcW w:w="1560" w:type="dxa"/>
            <w:vAlign w:val="center"/>
          </w:tcPr>
          <w:p w:rsidR="00810F08" w:rsidRPr="00DD6F55" w:rsidRDefault="00810F08" w:rsidP="00810F08">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08.00-09.00</w:t>
            </w:r>
          </w:p>
        </w:tc>
        <w:tc>
          <w:tcPr>
            <w:tcW w:w="709"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947</w:t>
            </w:r>
          </w:p>
        </w:tc>
        <w:tc>
          <w:tcPr>
            <w:tcW w:w="992" w:type="dxa"/>
            <w:vAlign w:val="center"/>
          </w:tcPr>
          <w:p w:rsidR="00810F08" w:rsidRPr="00DD6F55" w:rsidRDefault="00810F08" w:rsidP="00810F08">
            <w:pPr>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0.32</w:t>
            </w: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850"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947</w:t>
            </w:r>
          </w:p>
        </w:tc>
        <w:tc>
          <w:tcPr>
            <w:tcW w:w="1134" w:type="dxa"/>
            <w:vAlign w:val="center"/>
          </w:tcPr>
          <w:p w:rsidR="00810F08" w:rsidRPr="00DD6F55" w:rsidRDefault="00810F08" w:rsidP="00810F08">
            <w:pPr>
              <w:ind w:right="-108" w:hanging="108"/>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0.32</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r>
      <w:tr w:rsidR="00810F08" w:rsidTr="00810F08">
        <w:trPr>
          <w:trHeight w:val="340"/>
        </w:trPr>
        <w:tc>
          <w:tcPr>
            <w:tcW w:w="1560" w:type="dxa"/>
            <w:vAlign w:val="center"/>
          </w:tcPr>
          <w:p w:rsidR="00810F08" w:rsidRPr="00DD6F55" w:rsidRDefault="00810F08" w:rsidP="00810F08">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09.00-10.00</w:t>
            </w:r>
          </w:p>
        </w:tc>
        <w:tc>
          <w:tcPr>
            <w:tcW w:w="709"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675</w:t>
            </w:r>
          </w:p>
        </w:tc>
        <w:tc>
          <w:tcPr>
            <w:tcW w:w="992" w:type="dxa"/>
            <w:vAlign w:val="center"/>
          </w:tcPr>
          <w:p w:rsidR="00810F08" w:rsidRPr="00DD6F55" w:rsidRDefault="00810F08" w:rsidP="00810F08">
            <w:pPr>
              <w:jc w:val="center"/>
              <w:rPr>
                <w:rFonts w:ascii="Times New Roman" w:hAnsi="Times New Roman" w:cs="Times New Roman"/>
                <w:sz w:val="24"/>
                <w:szCs w:val="24"/>
              </w:rPr>
            </w:pPr>
            <w:r>
              <w:rPr>
                <w:rFonts w:ascii="Times New Roman" w:hAnsi="Times New Roman" w:cs="Times New Roman"/>
                <w:sz w:val="24"/>
                <w:szCs w:val="24"/>
              </w:rPr>
              <w:t>2859</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0.24</w:t>
            </w: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c>
          <w:tcPr>
            <w:tcW w:w="850"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675</w:t>
            </w:r>
          </w:p>
        </w:tc>
        <w:tc>
          <w:tcPr>
            <w:tcW w:w="1134" w:type="dxa"/>
            <w:vAlign w:val="center"/>
          </w:tcPr>
          <w:p w:rsidR="00810F08" w:rsidRPr="00DD6F55" w:rsidRDefault="00810F08" w:rsidP="00810F08">
            <w:pPr>
              <w:ind w:right="-108" w:hanging="108"/>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0.23</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r>
      <w:tr w:rsidR="00810F08" w:rsidTr="00810F08">
        <w:trPr>
          <w:trHeight w:val="340"/>
        </w:trPr>
        <w:tc>
          <w:tcPr>
            <w:tcW w:w="1560" w:type="dxa"/>
            <w:vAlign w:val="center"/>
          </w:tcPr>
          <w:p w:rsidR="00810F08" w:rsidRPr="00DD6F55" w:rsidRDefault="00810F08" w:rsidP="00810F08">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10.00-11.00</w:t>
            </w:r>
          </w:p>
        </w:tc>
        <w:tc>
          <w:tcPr>
            <w:tcW w:w="709"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835</w:t>
            </w:r>
          </w:p>
        </w:tc>
        <w:tc>
          <w:tcPr>
            <w:tcW w:w="992" w:type="dxa"/>
            <w:vAlign w:val="center"/>
          </w:tcPr>
          <w:p w:rsidR="00810F08" w:rsidRPr="00DD6F55" w:rsidRDefault="00810F08" w:rsidP="00810F08">
            <w:pPr>
              <w:jc w:val="center"/>
              <w:rPr>
                <w:rFonts w:ascii="Times New Roman" w:hAnsi="Times New Roman" w:cs="Times New Roman"/>
                <w:sz w:val="24"/>
                <w:szCs w:val="24"/>
              </w:rPr>
            </w:pPr>
            <w:r>
              <w:rPr>
                <w:rFonts w:ascii="Times New Roman" w:hAnsi="Times New Roman" w:cs="Times New Roman"/>
                <w:sz w:val="24"/>
                <w:szCs w:val="24"/>
              </w:rPr>
              <w:t>2859</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0.29</w:t>
            </w: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850"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835</w:t>
            </w:r>
          </w:p>
        </w:tc>
        <w:tc>
          <w:tcPr>
            <w:tcW w:w="1134" w:type="dxa"/>
            <w:vAlign w:val="center"/>
          </w:tcPr>
          <w:p w:rsidR="00810F08" w:rsidRPr="00DD6F55" w:rsidRDefault="00810F08" w:rsidP="00810F08">
            <w:pPr>
              <w:ind w:right="-108" w:hanging="108"/>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0.28</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r>
      <w:tr w:rsidR="00810F08" w:rsidTr="00810F08">
        <w:trPr>
          <w:trHeight w:val="340"/>
        </w:trPr>
        <w:tc>
          <w:tcPr>
            <w:tcW w:w="1560" w:type="dxa"/>
            <w:vAlign w:val="center"/>
          </w:tcPr>
          <w:p w:rsidR="00810F08" w:rsidRPr="00DD6F55" w:rsidRDefault="00810F08" w:rsidP="00810F08">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11.00-12.00</w:t>
            </w:r>
          </w:p>
        </w:tc>
        <w:tc>
          <w:tcPr>
            <w:tcW w:w="709"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994</w:t>
            </w:r>
          </w:p>
        </w:tc>
        <w:tc>
          <w:tcPr>
            <w:tcW w:w="992" w:type="dxa"/>
            <w:vAlign w:val="center"/>
          </w:tcPr>
          <w:p w:rsidR="00810F08" w:rsidRPr="00DD6F55" w:rsidRDefault="00810F08" w:rsidP="00810F08">
            <w:pPr>
              <w:jc w:val="center"/>
              <w:rPr>
                <w:rFonts w:ascii="Times New Roman" w:hAnsi="Times New Roman" w:cs="Times New Roman"/>
                <w:sz w:val="24"/>
                <w:szCs w:val="24"/>
              </w:rPr>
            </w:pPr>
            <w:r>
              <w:rPr>
                <w:rFonts w:ascii="Times New Roman" w:hAnsi="Times New Roman" w:cs="Times New Roman"/>
                <w:sz w:val="24"/>
                <w:szCs w:val="24"/>
              </w:rPr>
              <w:t>2859</w:t>
            </w:r>
          </w:p>
        </w:tc>
        <w:tc>
          <w:tcPr>
            <w:tcW w:w="851" w:type="dxa"/>
            <w:vAlign w:val="center"/>
          </w:tcPr>
          <w:p w:rsidR="00810F08" w:rsidRDefault="00810F08" w:rsidP="00810F08">
            <w:pPr>
              <w:pStyle w:val="ListParagraph"/>
              <w:ind w:left="0" w:right="-109" w:hanging="173"/>
              <w:jc w:val="center"/>
              <w:rPr>
                <w:rFonts w:ascii="Times New Roman" w:hAnsi="Times New Roman" w:cs="Times New Roman"/>
                <w:sz w:val="24"/>
                <w:szCs w:val="24"/>
              </w:rPr>
            </w:pPr>
            <w:r>
              <w:rPr>
                <w:rFonts w:ascii="Times New Roman" w:hAnsi="Times New Roman" w:cs="Times New Roman"/>
                <w:sz w:val="24"/>
                <w:szCs w:val="24"/>
              </w:rPr>
              <w:t>0.35</w:t>
            </w: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850"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994</w:t>
            </w:r>
          </w:p>
        </w:tc>
        <w:tc>
          <w:tcPr>
            <w:tcW w:w="1134" w:type="dxa"/>
            <w:vAlign w:val="center"/>
          </w:tcPr>
          <w:p w:rsidR="00810F08" w:rsidRPr="00DD6F55" w:rsidRDefault="00810F08" w:rsidP="00810F08">
            <w:pPr>
              <w:ind w:right="-108" w:hanging="108"/>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0.34</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r>
      <w:tr w:rsidR="00810F08" w:rsidTr="00810F08">
        <w:trPr>
          <w:trHeight w:val="340"/>
        </w:trPr>
        <w:tc>
          <w:tcPr>
            <w:tcW w:w="1560" w:type="dxa"/>
            <w:vAlign w:val="center"/>
          </w:tcPr>
          <w:p w:rsidR="00810F08" w:rsidRPr="00DD6F55" w:rsidRDefault="00810F08" w:rsidP="00810F08">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12.00-13.00</w:t>
            </w:r>
          </w:p>
        </w:tc>
        <w:tc>
          <w:tcPr>
            <w:tcW w:w="709"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896</w:t>
            </w:r>
          </w:p>
        </w:tc>
        <w:tc>
          <w:tcPr>
            <w:tcW w:w="992" w:type="dxa"/>
            <w:vAlign w:val="center"/>
          </w:tcPr>
          <w:p w:rsidR="00810F08" w:rsidRPr="00DD6F55" w:rsidRDefault="00810F08" w:rsidP="00810F08">
            <w:pPr>
              <w:jc w:val="center"/>
              <w:rPr>
                <w:rFonts w:ascii="Times New Roman" w:hAnsi="Times New Roman" w:cs="Times New Roman"/>
                <w:sz w:val="24"/>
                <w:szCs w:val="24"/>
              </w:rPr>
            </w:pPr>
            <w:r>
              <w:rPr>
                <w:rFonts w:ascii="Times New Roman" w:hAnsi="Times New Roman" w:cs="Times New Roman"/>
                <w:sz w:val="24"/>
                <w:szCs w:val="24"/>
              </w:rPr>
              <w:t>2859</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0.31</w:t>
            </w: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850"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896</w:t>
            </w:r>
          </w:p>
        </w:tc>
        <w:tc>
          <w:tcPr>
            <w:tcW w:w="1134" w:type="dxa"/>
            <w:vAlign w:val="center"/>
          </w:tcPr>
          <w:p w:rsidR="00810F08" w:rsidRPr="00DD6F55" w:rsidRDefault="00810F08" w:rsidP="00810F08">
            <w:pPr>
              <w:ind w:right="-108" w:hanging="108"/>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0.31</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r>
      <w:tr w:rsidR="00810F08" w:rsidTr="00810F08">
        <w:trPr>
          <w:trHeight w:val="340"/>
        </w:trPr>
        <w:tc>
          <w:tcPr>
            <w:tcW w:w="1560" w:type="dxa"/>
            <w:vAlign w:val="center"/>
          </w:tcPr>
          <w:p w:rsidR="00810F08" w:rsidRPr="00DD6F55" w:rsidRDefault="00810F08" w:rsidP="00810F08">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13.00-14.00</w:t>
            </w:r>
          </w:p>
        </w:tc>
        <w:tc>
          <w:tcPr>
            <w:tcW w:w="709"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1066</w:t>
            </w:r>
          </w:p>
        </w:tc>
        <w:tc>
          <w:tcPr>
            <w:tcW w:w="992" w:type="dxa"/>
            <w:vAlign w:val="center"/>
          </w:tcPr>
          <w:p w:rsidR="00810F08" w:rsidRPr="00DD6F55" w:rsidRDefault="00810F08" w:rsidP="00810F08">
            <w:pPr>
              <w:jc w:val="center"/>
              <w:rPr>
                <w:rFonts w:ascii="Times New Roman" w:hAnsi="Times New Roman" w:cs="Times New Roman"/>
                <w:sz w:val="24"/>
                <w:szCs w:val="24"/>
              </w:rPr>
            </w:pPr>
            <w:r>
              <w:rPr>
                <w:rFonts w:ascii="Times New Roman" w:hAnsi="Times New Roman" w:cs="Times New Roman"/>
                <w:sz w:val="24"/>
                <w:szCs w:val="24"/>
              </w:rPr>
              <w:t>2766</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0.38</w:t>
            </w: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850"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1066</w:t>
            </w:r>
          </w:p>
        </w:tc>
        <w:tc>
          <w:tcPr>
            <w:tcW w:w="1134" w:type="dxa"/>
            <w:vAlign w:val="center"/>
          </w:tcPr>
          <w:p w:rsidR="00810F08" w:rsidRPr="00DD6F55" w:rsidRDefault="00810F08" w:rsidP="00810F08">
            <w:pPr>
              <w:ind w:right="-108" w:hanging="108"/>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0.36</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r>
      <w:tr w:rsidR="00810F08" w:rsidTr="00810F08">
        <w:trPr>
          <w:trHeight w:val="340"/>
        </w:trPr>
        <w:tc>
          <w:tcPr>
            <w:tcW w:w="1560" w:type="dxa"/>
            <w:vAlign w:val="center"/>
          </w:tcPr>
          <w:p w:rsidR="00810F08" w:rsidRPr="00DD6F55" w:rsidRDefault="00810F08" w:rsidP="00810F08">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14.00-15.00</w:t>
            </w:r>
          </w:p>
        </w:tc>
        <w:tc>
          <w:tcPr>
            <w:tcW w:w="709"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1229</w:t>
            </w:r>
          </w:p>
        </w:tc>
        <w:tc>
          <w:tcPr>
            <w:tcW w:w="992" w:type="dxa"/>
            <w:vAlign w:val="center"/>
          </w:tcPr>
          <w:p w:rsidR="00810F08" w:rsidRPr="00DD6F55" w:rsidRDefault="00810F08" w:rsidP="00810F08">
            <w:pPr>
              <w:jc w:val="center"/>
              <w:rPr>
                <w:rFonts w:ascii="Times New Roman" w:hAnsi="Times New Roman" w:cs="Times New Roman"/>
                <w:sz w:val="24"/>
                <w:szCs w:val="24"/>
              </w:rPr>
            </w:pPr>
            <w:r>
              <w:rPr>
                <w:rFonts w:ascii="Times New Roman" w:hAnsi="Times New Roman" w:cs="Times New Roman"/>
                <w:sz w:val="24"/>
                <w:szCs w:val="24"/>
              </w:rPr>
              <w:t>2548</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0.48</w:t>
            </w: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850"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1229</w:t>
            </w:r>
          </w:p>
        </w:tc>
        <w:tc>
          <w:tcPr>
            <w:tcW w:w="1134" w:type="dxa"/>
            <w:vAlign w:val="center"/>
          </w:tcPr>
          <w:p w:rsidR="00810F08" w:rsidRPr="00DD6F55" w:rsidRDefault="00810F08" w:rsidP="00810F08">
            <w:pPr>
              <w:ind w:right="-108" w:hanging="108"/>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0.42</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r>
      <w:tr w:rsidR="00810F08" w:rsidTr="00810F08">
        <w:trPr>
          <w:trHeight w:val="340"/>
        </w:trPr>
        <w:tc>
          <w:tcPr>
            <w:tcW w:w="1560" w:type="dxa"/>
            <w:vAlign w:val="center"/>
          </w:tcPr>
          <w:p w:rsidR="00810F08" w:rsidRPr="00DD6F55" w:rsidRDefault="00810F08" w:rsidP="00810F08">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15.00-16.00</w:t>
            </w:r>
          </w:p>
        </w:tc>
        <w:tc>
          <w:tcPr>
            <w:tcW w:w="709"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1264</w:t>
            </w:r>
          </w:p>
        </w:tc>
        <w:tc>
          <w:tcPr>
            <w:tcW w:w="992" w:type="dxa"/>
            <w:vAlign w:val="center"/>
          </w:tcPr>
          <w:p w:rsidR="00810F08" w:rsidRPr="00DD6F55" w:rsidRDefault="00810F08" w:rsidP="00810F08">
            <w:pPr>
              <w:jc w:val="center"/>
              <w:rPr>
                <w:rFonts w:ascii="Times New Roman" w:hAnsi="Times New Roman" w:cs="Times New Roman"/>
                <w:sz w:val="24"/>
                <w:szCs w:val="24"/>
              </w:rPr>
            </w:pPr>
            <w:r>
              <w:rPr>
                <w:rFonts w:ascii="Times New Roman" w:hAnsi="Times New Roman" w:cs="Times New Roman"/>
                <w:sz w:val="24"/>
                <w:szCs w:val="24"/>
              </w:rPr>
              <w:t>2766</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0.46</w:t>
            </w: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850"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1264</w:t>
            </w:r>
          </w:p>
        </w:tc>
        <w:tc>
          <w:tcPr>
            <w:tcW w:w="1134" w:type="dxa"/>
            <w:vAlign w:val="center"/>
          </w:tcPr>
          <w:p w:rsidR="00810F08" w:rsidRPr="00DD6F55" w:rsidRDefault="00810F08" w:rsidP="00810F08">
            <w:pPr>
              <w:ind w:right="-108" w:hanging="108"/>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0.43</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r>
      <w:tr w:rsidR="00911CDB" w:rsidTr="00F00161">
        <w:trPr>
          <w:trHeight w:val="340"/>
        </w:trPr>
        <w:tc>
          <w:tcPr>
            <w:tcW w:w="8506" w:type="dxa"/>
            <w:gridSpan w:val="9"/>
            <w:vAlign w:val="center"/>
          </w:tcPr>
          <w:p w:rsidR="00911CDB" w:rsidRPr="00911CDB" w:rsidRDefault="00911CDB" w:rsidP="00810F08">
            <w:pPr>
              <w:pStyle w:val="ListParagraph"/>
              <w:ind w:left="0"/>
              <w:jc w:val="center"/>
              <w:rPr>
                <w:rFonts w:ascii="Times New Roman" w:hAnsi="Times New Roman" w:cs="Times New Roman"/>
                <w:b/>
                <w:sz w:val="24"/>
                <w:szCs w:val="24"/>
              </w:rPr>
            </w:pPr>
            <w:r w:rsidRPr="00911CDB">
              <w:rPr>
                <w:rFonts w:ascii="Times New Roman" w:hAnsi="Times New Roman" w:cs="Times New Roman"/>
                <w:b/>
                <w:sz w:val="24"/>
                <w:szCs w:val="24"/>
              </w:rPr>
              <w:lastRenderedPageBreak/>
              <w:t>Tabel 4. Lanjutan</w:t>
            </w:r>
          </w:p>
        </w:tc>
      </w:tr>
      <w:tr w:rsidR="00810F08" w:rsidTr="00810F08">
        <w:trPr>
          <w:trHeight w:val="340"/>
        </w:trPr>
        <w:tc>
          <w:tcPr>
            <w:tcW w:w="1560" w:type="dxa"/>
            <w:vAlign w:val="center"/>
          </w:tcPr>
          <w:p w:rsidR="00810F08" w:rsidRPr="00DD6F55" w:rsidRDefault="00810F08" w:rsidP="00810F08">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16.00-17.00</w:t>
            </w:r>
          </w:p>
        </w:tc>
        <w:tc>
          <w:tcPr>
            <w:tcW w:w="709"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1166</w:t>
            </w:r>
          </w:p>
        </w:tc>
        <w:tc>
          <w:tcPr>
            <w:tcW w:w="992" w:type="dxa"/>
            <w:vAlign w:val="center"/>
          </w:tcPr>
          <w:p w:rsidR="00810F08" w:rsidRPr="00DD6F55" w:rsidRDefault="00810F08" w:rsidP="00810F08">
            <w:pPr>
              <w:jc w:val="center"/>
              <w:rPr>
                <w:rFonts w:ascii="Times New Roman" w:hAnsi="Times New Roman" w:cs="Times New Roman"/>
                <w:sz w:val="24"/>
                <w:szCs w:val="24"/>
              </w:rPr>
            </w:pPr>
            <w:r>
              <w:rPr>
                <w:rFonts w:ascii="Times New Roman" w:hAnsi="Times New Roman" w:cs="Times New Roman"/>
                <w:sz w:val="24"/>
                <w:szCs w:val="24"/>
              </w:rPr>
              <w:t>2859</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0.41</w:t>
            </w: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850"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1166</w:t>
            </w:r>
          </w:p>
        </w:tc>
        <w:tc>
          <w:tcPr>
            <w:tcW w:w="1134" w:type="dxa"/>
            <w:vAlign w:val="center"/>
          </w:tcPr>
          <w:p w:rsidR="00810F08" w:rsidRPr="00DD6F55" w:rsidRDefault="00810F08" w:rsidP="00810F08">
            <w:pPr>
              <w:ind w:right="-108" w:hanging="108"/>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0.40</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r>
      <w:tr w:rsidR="00810F08" w:rsidTr="00810F08">
        <w:trPr>
          <w:trHeight w:val="340"/>
        </w:trPr>
        <w:tc>
          <w:tcPr>
            <w:tcW w:w="1560" w:type="dxa"/>
            <w:vAlign w:val="center"/>
          </w:tcPr>
          <w:p w:rsidR="00810F08" w:rsidRPr="00DD6F55" w:rsidRDefault="00810F08" w:rsidP="00810F08">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17.00-18.00</w:t>
            </w:r>
          </w:p>
        </w:tc>
        <w:tc>
          <w:tcPr>
            <w:tcW w:w="709"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1096</w:t>
            </w:r>
          </w:p>
        </w:tc>
        <w:tc>
          <w:tcPr>
            <w:tcW w:w="992" w:type="dxa"/>
            <w:vAlign w:val="center"/>
          </w:tcPr>
          <w:p w:rsidR="00810F08" w:rsidRPr="00DD6F55" w:rsidRDefault="00810F08" w:rsidP="00810F08">
            <w:pPr>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0.35</w:t>
            </w:r>
          </w:p>
        </w:tc>
        <w:tc>
          <w:tcPr>
            <w:tcW w:w="709"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850" w:type="dxa"/>
            <w:vAlign w:val="center"/>
          </w:tcPr>
          <w:p w:rsidR="00810F08" w:rsidRPr="00AB4F13" w:rsidRDefault="00810F08" w:rsidP="00810F08">
            <w:pPr>
              <w:jc w:val="center"/>
              <w:rPr>
                <w:rFonts w:ascii="Times New Roman" w:hAnsi="Times New Roman" w:cs="Times New Roman"/>
                <w:sz w:val="24"/>
                <w:szCs w:val="24"/>
              </w:rPr>
            </w:pPr>
            <w:r>
              <w:rPr>
                <w:rFonts w:ascii="Times New Roman" w:hAnsi="Times New Roman" w:cs="Times New Roman"/>
                <w:sz w:val="24"/>
                <w:szCs w:val="24"/>
              </w:rPr>
              <w:t>1096</w:t>
            </w:r>
          </w:p>
        </w:tc>
        <w:tc>
          <w:tcPr>
            <w:tcW w:w="1134" w:type="dxa"/>
            <w:vAlign w:val="center"/>
          </w:tcPr>
          <w:p w:rsidR="00810F08" w:rsidRPr="00DD6F55" w:rsidRDefault="00810F08" w:rsidP="00810F08">
            <w:pPr>
              <w:ind w:right="-108" w:hanging="108"/>
              <w:jc w:val="center"/>
              <w:rPr>
                <w:rFonts w:ascii="Times New Roman" w:hAnsi="Times New Roman" w:cs="Times New Roman"/>
                <w:sz w:val="24"/>
                <w:szCs w:val="24"/>
              </w:rPr>
            </w:pPr>
            <w:r>
              <w:rPr>
                <w:rFonts w:ascii="Times New Roman" w:hAnsi="Times New Roman" w:cs="Times New Roman"/>
                <w:sz w:val="24"/>
                <w:szCs w:val="24"/>
              </w:rPr>
              <w:t>2921</w:t>
            </w:r>
          </w:p>
        </w:tc>
        <w:tc>
          <w:tcPr>
            <w:tcW w:w="851"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0.37</w:t>
            </w:r>
          </w:p>
        </w:tc>
        <w:tc>
          <w:tcPr>
            <w:tcW w:w="850" w:type="dxa"/>
            <w:vAlign w:val="center"/>
          </w:tcPr>
          <w:p w:rsidR="00810F08" w:rsidRDefault="00810F08" w:rsidP="00810F0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r>
    </w:tbl>
    <w:p w:rsidR="00810F08" w:rsidRDefault="00810F08" w:rsidP="00770990">
      <w:pPr>
        <w:tabs>
          <w:tab w:val="left" w:pos="709"/>
        </w:tabs>
        <w:spacing w:after="0" w:line="240" w:lineRule="auto"/>
        <w:ind w:hanging="425"/>
        <w:jc w:val="both"/>
        <w:rPr>
          <w:rFonts w:ascii="Times New Roman" w:hAnsi="Times New Roman" w:cs="Times New Roman"/>
          <w:sz w:val="24"/>
          <w:szCs w:val="24"/>
        </w:rPr>
      </w:pPr>
      <w:r>
        <w:rPr>
          <w:rFonts w:ascii="Times New Roman" w:hAnsi="Times New Roman" w:cs="Times New Roman"/>
          <w:sz w:val="24"/>
          <w:szCs w:val="24"/>
        </w:rPr>
        <w:tab/>
        <w:t>Sumber: Analisa Perhitungan Data,2016</w:t>
      </w:r>
    </w:p>
    <w:p w:rsidR="00CF3C45" w:rsidRDefault="00810F08" w:rsidP="00CF3C4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Berdasarkan hasil analisa kinerja dan tingkat pelayanan ruas jalan Kol. Amir Hamzah dalam 2 arah lalulintas yang mengunakan hambatan samping  dan  tanpa hambatan samping didapat pada jam (06.00 sampai 08.00) berada pada kondisi “D”. Sedangkan pada pukul 09.00 berada pada kondisi “B” serta pada jam10.00 hingga jam 18.00 berada di kondisi “C”.</w:t>
      </w:r>
      <w:r w:rsidR="00CF3C45" w:rsidRPr="00CF3C45">
        <w:rPr>
          <w:rFonts w:ascii="Times New Roman" w:hAnsi="Times New Roman" w:cs="Times New Roman"/>
          <w:sz w:val="24"/>
          <w:szCs w:val="24"/>
        </w:rPr>
        <w:t>Dibawah ini tabel perbandingan derajat kejenuhan ( DS) antara jalan dalam kondisi saat ini jalan satu arah (</w:t>
      </w:r>
      <w:r w:rsidR="00CF3C45" w:rsidRPr="00CF3C45">
        <w:rPr>
          <w:rFonts w:ascii="Times New Roman" w:hAnsi="Times New Roman" w:cs="Times New Roman"/>
          <w:i/>
          <w:sz w:val="24"/>
          <w:szCs w:val="24"/>
        </w:rPr>
        <w:t>One Way Street</w:t>
      </w:r>
      <w:r w:rsidR="00CF3C45" w:rsidRPr="00CF3C45">
        <w:rPr>
          <w:rFonts w:ascii="Times New Roman" w:hAnsi="Times New Roman" w:cs="Times New Roman"/>
          <w:sz w:val="24"/>
          <w:szCs w:val="24"/>
        </w:rPr>
        <w:t>) dan jalan dua arah:</w:t>
      </w:r>
    </w:p>
    <w:p w:rsidR="00CF3C45" w:rsidRPr="00911CDB" w:rsidRDefault="00911CDB" w:rsidP="00CF3C45">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Tabel </w:t>
      </w:r>
      <w:r w:rsidR="00CF3C45" w:rsidRPr="00911CDB">
        <w:rPr>
          <w:rFonts w:ascii="Times New Roman" w:hAnsi="Times New Roman" w:cs="Times New Roman"/>
          <w:b/>
          <w:sz w:val="24"/>
          <w:szCs w:val="24"/>
        </w:rPr>
        <w:t>5</w:t>
      </w:r>
      <w:r>
        <w:rPr>
          <w:rFonts w:ascii="Times New Roman" w:hAnsi="Times New Roman" w:cs="Times New Roman"/>
          <w:b/>
          <w:sz w:val="24"/>
          <w:szCs w:val="24"/>
        </w:rPr>
        <w:t>.</w:t>
      </w:r>
      <w:r w:rsidR="00CF3C45" w:rsidRPr="00911CDB">
        <w:rPr>
          <w:rFonts w:ascii="Times New Roman" w:hAnsi="Times New Roman" w:cs="Times New Roman"/>
          <w:b/>
          <w:sz w:val="24"/>
          <w:szCs w:val="24"/>
        </w:rPr>
        <w:t xml:space="preserve"> Tabel Perbandingan Derajat Kejenuhan</w:t>
      </w:r>
    </w:p>
    <w:tbl>
      <w:tblPr>
        <w:tblStyle w:val="TableGrid"/>
        <w:tblW w:w="7230" w:type="dxa"/>
        <w:tblInd w:w="818" w:type="dxa"/>
        <w:tblLayout w:type="fixed"/>
        <w:tblLook w:val="04A0"/>
      </w:tblPr>
      <w:tblGrid>
        <w:gridCol w:w="1702"/>
        <w:gridCol w:w="1134"/>
        <w:gridCol w:w="1418"/>
        <w:gridCol w:w="1275"/>
        <w:gridCol w:w="1701"/>
      </w:tblGrid>
      <w:tr w:rsidR="00CF3C45" w:rsidTr="00CF3C45">
        <w:trPr>
          <w:trHeight w:val="276"/>
        </w:trPr>
        <w:tc>
          <w:tcPr>
            <w:tcW w:w="1702" w:type="dxa"/>
            <w:vMerge w:val="restart"/>
            <w:vAlign w:val="center"/>
          </w:tcPr>
          <w:p w:rsidR="00CF3C45" w:rsidRDefault="00CF3C45" w:rsidP="00CF3C45">
            <w:pPr>
              <w:pStyle w:val="ListParagraph"/>
              <w:ind w:left="-131"/>
              <w:jc w:val="center"/>
              <w:rPr>
                <w:rFonts w:ascii="Times New Roman" w:hAnsi="Times New Roman" w:cs="Times New Roman"/>
                <w:sz w:val="24"/>
                <w:szCs w:val="24"/>
              </w:rPr>
            </w:pPr>
            <w:r>
              <w:rPr>
                <w:rFonts w:ascii="Times New Roman" w:hAnsi="Times New Roman" w:cs="Times New Roman"/>
                <w:sz w:val="24"/>
                <w:szCs w:val="24"/>
              </w:rPr>
              <w:t>Waktu</w:t>
            </w:r>
          </w:p>
        </w:tc>
        <w:tc>
          <w:tcPr>
            <w:tcW w:w="5528" w:type="dxa"/>
            <w:gridSpan w:val="4"/>
          </w:tcPr>
          <w:p w:rsidR="00CF3C45" w:rsidRDefault="00CF3C45" w:rsidP="00CF3C45">
            <w:pPr>
              <w:pStyle w:val="ListParagraph"/>
              <w:ind w:left="-131"/>
              <w:jc w:val="center"/>
              <w:rPr>
                <w:rFonts w:ascii="Times New Roman" w:hAnsi="Times New Roman" w:cs="Times New Roman"/>
                <w:sz w:val="24"/>
                <w:szCs w:val="24"/>
              </w:rPr>
            </w:pPr>
            <w:r>
              <w:rPr>
                <w:rFonts w:ascii="Times New Roman" w:hAnsi="Times New Roman" w:cs="Times New Roman"/>
                <w:sz w:val="24"/>
                <w:szCs w:val="24"/>
              </w:rPr>
              <w:t>Jalan Satu Arah</w:t>
            </w:r>
          </w:p>
        </w:tc>
      </w:tr>
      <w:tr w:rsidR="00CF3C45" w:rsidTr="00CF3C45">
        <w:tc>
          <w:tcPr>
            <w:tcW w:w="1702" w:type="dxa"/>
            <w:vMerge/>
            <w:vAlign w:val="center"/>
          </w:tcPr>
          <w:p w:rsidR="00CF3C45" w:rsidRDefault="00CF3C45" w:rsidP="00CF3C45">
            <w:pPr>
              <w:pStyle w:val="ListParagraph"/>
              <w:ind w:left="0"/>
              <w:jc w:val="center"/>
              <w:rPr>
                <w:rFonts w:ascii="Times New Roman" w:hAnsi="Times New Roman" w:cs="Times New Roman"/>
                <w:sz w:val="24"/>
                <w:szCs w:val="24"/>
              </w:rPr>
            </w:pPr>
          </w:p>
        </w:tc>
        <w:tc>
          <w:tcPr>
            <w:tcW w:w="2552" w:type="dxa"/>
            <w:gridSpan w:val="2"/>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Dengan Hambatan samping</w:t>
            </w:r>
          </w:p>
        </w:tc>
        <w:tc>
          <w:tcPr>
            <w:tcW w:w="2976" w:type="dxa"/>
            <w:gridSpan w:val="2"/>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Tanpa Hambatan Samping</w:t>
            </w:r>
          </w:p>
        </w:tc>
      </w:tr>
      <w:tr w:rsidR="00CF3C45" w:rsidTr="00CF3C45">
        <w:tc>
          <w:tcPr>
            <w:tcW w:w="1702" w:type="dxa"/>
            <w:vMerge/>
            <w:vAlign w:val="center"/>
          </w:tcPr>
          <w:p w:rsidR="00CF3C45" w:rsidRDefault="00CF3C45" w:rsidP="00CF3C45">
            <w:pPr>
              <w:pStyle w:val="ListParagraph"/>
              <w:ind w:left="0"/>
              <w:jc w:val="center"/>
              <w:rPr>
                <w:rFonts w:ascii="Times New Roman" w:hAnsi="Times New Roman" w:cs="Times New Roman"/>
                <w:sz w:val="24"/>
                <w:szCs w:val="24"/>
              </w:rPr>
            </w:pPr>
          </w:p>
        </w:tc>
        <w:tc>
          <w:tcPr>
            <w:tcW w:w="2552" w:type="dxa"/>
            <w:gridSpan w:val="2"/>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Tingkat Pelayanan</w:t>
            </w:r>
          </w:p>
        </w:tc>
        <w:tc>
          <w:tcPr>
            <w:tcW w:w="2976" w:type="dxa"/>
            <w:gridSpan w:val="2"/>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Tingkat</w:t>
            </w:r>
          </w:p>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Pelayanan</w:t>
            </w:r>
          </w:p>
        </w:tc>
      </w:tr>
      <w:tr w:rsidR="00CF3C45" w:rsidTr="00CF3C45">
        <w:trPr>
          <w:trHeight w:val="397"/>
        </w:trPr>
        <w:tc>
          <w:tcPr>
            <w:tcW w:w="1702" w:type="dxa"/>
            <w:vMerge/>
            <w:vAlign w:val="center"/>
          </w:tcPr>
          <w:p w:rsidR="00CF3C45" w:rsidRDefault="00CF3C45" w:rsidP="00CF3C45">
            <w:pPr>
              <w:pStyle w:val="ListParagraph"/>
              <w:ind w:left="0"/>
              <w:jc w:val="center"/>
              <w:rPr>
                <w:rFonts w:ascii="Times New Roman" w:hAnsi="Times New Roman" w:cs="Times New Roman"/>
                <w:sz w:val="24"/>
                <w:szCs w:val="24"/>
              </w:rPr>
            </w:pPr>
          </w:p>
        </w:tc>
        <w:tc>
          <w:tcPr>
            <w:tcW w:w="2552" w:type="dxa"/>
            <w:gridSpan w:val="2"/>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Q/C</w:t>
            </w:r>
          </w:p>
        </w:tc>
        <w:tc>
          <w:tcPr>
            <w:tcW w:w="2976" w:type="dxa"/>
            <w:gridSpan w:val="2"/>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Q/C</w:t>
            </w:r>
          </w:p>
        </w:tc>
      </w:tr>
      <w:tr w:rsidR="00CF3C45" w:rsidTr="00CF3C45">
        <w:trPr>
          <w:trHeight w:val="340"/>
        </w:trPr>
        <w:tc>
          <w:tcPr>
            <w:tcW w:w="1702" w:type="dxa"/>
            <w:vAlign w:val="center"/>
          </w:tcPr>
          <w:p w:rsidR="00CF3C45" w:rsidRPr="00DD6F55" w:rsidRDefault="00CF3C45" w:rsidP="00CF3C45">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06.00-07.00</w:t>
            </w:r>
          </w:p>
        </w:tc>
        <w:tc>
          <w:tcPr>
            <w:tcW w:w="1134"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0.35</w:t>
            </w:r>
          </w:p>
        </w:tc>
        <w:tc>
          <w:tcPr>
            <w:tcW w:w="1418"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1275"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0.33</w:t>
            </w:r>
          </w:p>
        </w:tc>
        <w:tc>
          <w:tcPr>
            <w:tcW w:w="1701"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r>
      <w:tr w:rsidR="00CF3C45" w:rsidTr="00CF3C45">
        <w:trPr>
          <w:trHeight w:val="340"/>
        </w:trPr>
        <w:tc>
          <w:tcPr>
            <w:tcW w:w="1702" w:type="dxa"/>
            <w:vAlign w:val="center"/>
          </w:tcPr>
          <w:p w:rsidR="00CF3C45" w:rsidRPr="00DD6F55" w:rsidRDefault="00CF3C45" w:rsidP="00CF3C45">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07.00-08.00</w:t>
            </w:r>
          </w:p>
        </w:tc>
        <w:tc>
          <w:tcPr>
            <w:tcW w:w="1134"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0.29</w:t>
            </w:r>
          </w:p>
        </w:tc>
        <w:tc>
          <w:tcPr>
            <w:tcW w:w="1418"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c>
          <w:tcPr>
            <w:tcW w:w="1275"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0.28</w:t>
            </w:r>
          </w:p>
        </w:tc>
        <w:tc>
          <w:tcPr>
            <w:tcW w:w="1701"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C</w:t>
            </w:r>
          </w:p>
        </w:tc>
      </w:tr>
      <w:tr w:rsidR="00CF3C45" w:rsidTr="00CF3C45">
        <w:trPr>
          <w:trHeight w:val="340"/>
        </w:trPr>
        <w:tc>
          <w:tcPr>
            <w:tcW w:w="1702" w:type="dxa"/>
            <w:vAlign w:val="center"/>
          </w:tcPr>
          <w:p w:rsidR="00CF3C45" w:rsidRPr="00DD6F55" w:rsidRDefault="00CF3C45" w:rsidP="00CF3C45">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08.00-09.00</w:t>
            </w:r>
          </w:p>
        </w:tc>
        <w:tc>
          <w:tcPr>
            <w:tcW w:w="1134"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0.16</w:t>
            </w:r>
          </w:p>
        </w:tc>
        <w:tc>
          <w:tcPr>
            <w:tcW w:w="1418"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c>
          <w:tcPr>
            <w:tcW w:w="1275"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0.17</w:t>
            </w:r>
          </w:p>
        </w:tc>
        <w:tc>
          <w:tcPr>
            <w:tcW w:w="1701"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r>
      <w:tr w:rsidR="00CF3C45" w:rsidTr="00CF3C45">
        <w:trPr>
          <w:trHeight w:val="340"/>
        </w:trPr>
        <w:tc>
          <w:tcPr>
            <w:tcW w:w="1702" w:type="dxa"/>
            <w:vAlign w:val="center"/>
          </w:tcPr>
          <w:p w:rsidR="00CF3C45" w:rsidRPr="00DD6F55" w:rsidRDefault="00CF3C45" w:rsidP="00CF3C45">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09.00-10.00</w:t>
            </w:r>
          </w:p>
        </w:tc>
        <w:tc>
          <w:tcPr>
            <w:tcW w:w="1134"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0.12</w:t>
            </w:r>
          </w:p>
        </w:tc>
        <w:tc>
          <w:tcPr>
            <w:tcW w:w="1418"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c>
          <w:tcPr>
            <w:tcW w:w="1275"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0.12</w:t>
            </w:r>
          </w:p>
        </w:tc>
        <w:tc>
          <w:tcPr>
            <w:tcW w:w="1701"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r>
      <w:tr w:rsidR="00CF3C45" w:rsidTr="00CF3C45">
        <w:trPr>
          <w:trHeight w:val="340"/>
        </w:trPr>
        <w:tc>
          <w:tcPr>
            <w:tcW w:w="1702" w:type="dxa"/>
            <w:vAlign w:val="center"/>
          </w:tcPr>
          <w:p w:rsidR="00CF3C45" w:rsidRPr="00DD6F55" w:rsidRDefault="00CF3C45" w:rsidP="00CF3C45">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10.00-11.00</w:t>
            </w:r>
          </w:p>
        </w:tc>
        <w:tc>
          <w:tcPr>
            <w:tcW w:w="1134"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0.15</w:t>
            </w:r>
          </w:p>
        </w:tc>
        <w:tc>
          <w:tcPr>
            <w:tcW w:w="1418"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c>
          <w:tcPr>
            <w:tcW w:w="1275"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0.15</w:t>
            </w:r>
          </w:p>
        </w:tc>
        <w:tc>
          <w:tcPr>
            <w:tcW w:w="1701"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r>
      <w:tr w:rsidR="00CF3C45" w:rsidTr="00CF3C45">
        <w:trPr>
          <w:trHeight w:val="340"/>
        </w:trPr>
        <w:tc>
          <w:tcPr>
            <w:tcW w:w="1702" w:type="dxa"/>
            <w:vAlign w:val="center"/>
          </w:tcPr>
          <w:p w:rsidR="00CF3C45" w:rsidRPr="00DD6F55" w:rsidRDefault="00CF3C45" w:rsidP="00CF3C45">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11.00-12.00</w:t>
            </w:r>
          </w:p>
        </w:tc>
        <w:tc>
          <w:tcPr>
            <w:tcW w:w="1134" w:type="dxa"/>
            <w:vAlign w:val="center"/>
          </w:tcPr>
          <w:p w:rsidR="00CF3C45" w:rsidRDefault="00CF3C45" w:rsidP="00CF3C45">
            <w:pPr>
              <w:pStyle w:val="ListParagraph"/>
              <w:ind w:left="0" w:hanging="173"/>
              <w:jc w:val="center"/>
              <w:rPr>
                <w:rFonts w:ascii="Times New Roman" w:hAnsi="Times New Roman" w:cs="Times New Roman"/>
                <w:sz w:val="24"/>
                <w:szCs w:val="24"/>
              </w:rPr>
            </w:pPr>
            <w:r>
              <w:rPr>
                <w:rFonts w:ascii="Times New Roman" w:hAnsi="Times New Roman" w:cs="Times New Roman"/>
                <w:sz w:val="24"/>
                <w:szCs w:val="24"/>
              </w:rPr>
              <w:t xml:space="preserve">  0.18</w:t>
            </w:r>
          </w:p>
        </w:tc>
        <w:tc>
          <w:tcPr>
            <w:tcW w:w="1418"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c>
          <w:tcPr>
            <w:tcW w:w="1275"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0.18</w:t>
            </w:r>
          </w:p>
        </w:tc>
        <w:tc>
          <w:tcPr>
            <w:tcW w:w="1701"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r>
      <w:tr w:rsidR="00CF3C45" w:rsidTr="00CF3C45">
        <w:trPr>
          <w:trHeight w:val="340"/>
        </w:trPr>
        <w:tc>
          <w:tcPr>
            <w:tcW w:w="1702" w:type="dxa"/>
            <w:vAlign w:val="center"/>
          </w:tcPr>
          <w:p w:rsidR="00CF3C45" w:rsidRPr="00DD6F55" w:rsidRDefault="00CF3C45" w:rsidP="00CF3C45">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12.00-13.00</w:t>
            </w:r>
          </w:p>
        </w:tc>
        <w:tc>
          <w:tcPr>
            <w:tcW w:w="1134"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0.16</w:t>
            </w:r>
          </w:p>
        </w:tc>
        <w:tc>
          <w:tcPr>
            <w:tcW w:w="1418"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c>
          <w:tcPr>
            <w:tcW w:w="1275"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0.16</w:t>
            </w:r>
          </w:p>
        </w:tc>
        <w:tc>
          <w:tcPr>
            <w:tcW w:w="1701"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r>
      <w:tr w:rsidR="00CF3C45" w:rsidTr="00CF3C45">
        <w:trPr>
          <w:trHeight w:val="340"/>
        </w:trPr>
        <w:tc>
          <w:tcPr>
            <w:tcW w:w="1702" w:type="dxa"/>
            <w:vAlign w:val="center"/>
          </w:tcPr>
          <w:p w:rsidR="00CF3C45" w:rsidRPr="00DD6F55" w:rsidRDefault="00CF3C45" w:rsidP="00CF3C45">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13.00-14.00</w:t>
            </w:r>
          </w:p>
        </w:tc>
        <w:tc>
          <w:tcPr>
            <w:tcW w:w="1134"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0.19</w:t>
            </w:r>
          </w:p>
        </w:tc>
        <w:tc>
          <w:tcPr>
            <w:tcW w:w="1418"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c>
          <w:tcPr>
            <w:tcW w:w="1275"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0.19</w:t>
            </w:r>
          </w:p>
        </w:tc>
        <w:tc>
          <w:tcPr>
            <w:tcW w:w="1701"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r>
      <w:tr w:rsidR="00CF3C45" w:rsidTr="00CF3C45">
        <w:trPr>
          <w:trHeight w:val="340"/>
        </w:trPr>
        <w:tc>
          <w:tcPr>
            <w:tcW w:w="1702" w:type="dxa"/>
            <w:vAlign w:val="center"/>
          </w:tcPr>
          <w:p w:rsidR="00CF3C45" w:rsidRPr="00DD6F55" w:rsidRDefault="00CF3C45" w:rsidP="00CF3C45">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14.00-15.00</w:t>
            </w:r>
          </w:p>
        </w:tc>
        <w:tc>
          <w:tcPr>
            <w:tcW w:w="1134"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0.23</w:t>
            </w:r>
          </w:p>
        </w:tc>
        <w:tc>
          <w:tcPr>
            <w:tcW w:w="1418"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c>
          <w:tcPr>
            <w:tcW w:w="1275"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0.22</w:t>
            </w:r>
          </w:p>
        </w:tc>
        <w:tc>
          <w:tcPr>
            <w:tcW w:w="1701"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r>
      <w:tr w:rsidR="00CF3C45" w:rsidTr="00CF3C45">
        <w:trPr>
          <w:trHeight w:val="340"/>
        </w:trPr>
        <w:tc>
          <w:tcPr>
            <w:tcW w:w="1702" w:type="dxa"/>
            <w:vAlign w:val="center"/>
          </w:tcPr>
          <w:p w:rsidR="00CF3C45" w:rsidRPr="00DD6F55" w:rsidRDefault="00CF3C45" w:rsidP="00CF3C45">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15.00-16.00</w:t>
            </w:r>
          </w:p>
        </w:tc>
        <w:tc>
          <w:tcPr>
            <w:tcW w:w="1134"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0.24</w:t>
            </w:r>
          </w:p>
        </w:tc>
        <w:tc>
          <w:tcPr>
            <w:tcW w:w="1418"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c>
          <w:tcPr>
            <w:tcW w:w="1275"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0.22</w:t>
            </w:r>
          </w:p>
        </w:tc>
        <w:tc>
          <w:tcPr>
            <w:tcW w:w="1701"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r>
      <w:tr w:rsidR="00CF3C45" w:rsidTr="00CF3C45">
        <w:trPr>
          <w:trHeight w:val="340"/>
        </w:trPr>
        <w:tc>
          <w:tcPr>
            <w:tcW w:w="1702" w:type="dxa"/>
            <w:vAlign w:val="center"/>
          </w:tcPr>
          <w:p w:rsidR="00CF3C45" w:rsidRPr="00DD6F55" w:rsidRDefault="00CF3C45" w:rsidP="00CF3C45">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16.00-17.00</w:t>
            </w:r>
          </w:p>
        </w:tc>
        <w:tc>
          <w:tcPr>
            <w:tcW w:w="1134"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0.21</w:t>
            </w:r>
          </w:p>
        </w:tc>
        <w:tc>
          <w:tcPr>
            <w:tcW w:w="1418"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c>
          <w:tcPr>
            <w:tcW w:w="1275"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0.21</w:t>
            </w:r>
          </w:p>
        </w:tc>
        <w:tc>
          <w:tcPr>
            <w:tcW w:w="1701"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r>
      <w:tr w:rsidR="00CF3C45" w:rsidTr="00CF3C45">
        <w:trPr>
          <w:trHeight w:val="340"/>
        </w:trPr>
        <w:tc>
          <w:tcPr>
            <w:tcW w:w="1702" w:type="dxa"/>
            <w:vAlign w:val="center"/>
          </w:tcPr>
          <w:p w:rsidR="00CF3C45" w:rsidRPr="00DD6F55" w:rsidRDefault="00CF3C45" w:rsidP="00CF3C45">
            <w:pPr>
              <w:pStyle w:val="ListParagraph"/>
              <w:ind w:left="-108" w:right="-108"/>
              <w:jc w:val="center"/>
              <w:rPr>
                <w:rFonts w:ascii="Times New Roman" w:hAnsi="Times New Roman" w:cs="Times New Roman"/>
                <w:sz w:val="24"/>
                <w:szCs w:val="24"/>
              </w:rPr>
            </w:pPr>
            <w:r w:rsidRPr="00DD6F55">
              <w:rPr>
                <w:rFonts w:ascii="Times New Roman" w:hAnsi="Times New Roman" w:cs="Times New Roman"/>
                <w:sz w:val="24"/>
                <w:szCs w:val="24"/>
              </w:rPr>
              <w:t>17.00-18.00</w:t>
            </w:r>
          </w:p>
        </w:tc>
        <w:tc>
          <w:tcPr>
            <w:tcW w:w="1134"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0.19</w:t>
            </w:r>
          </w:p>
        </w:tc>
        <w:tc>
          <w:tcPr>
            <w:tcW w:w="1418"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c>
          <w:tcPr>
            <w:tcW w:w="1275"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0.19</w:t>
            </w:r>
          </w:p>
        </w:tc>
        <w:tc>
          <w:tcPr>
            <w:tcW w:w="1701" w:type="dxa"/>
            <w:vAlign w:val="center"/>
          </w:tcPr>
          <w:p w:rsidR="00CF3C45" w:rsidRDefault="00CF3C45" w:rsidP="00CF3C45">
            <w:pPr>
              <w:pStyle w:val="ListParagraph"/>
              <w:ind w:left="0"/>
              <w:jc w:val="center"/>
              <w:rPr>
                <w:rFonts w:ascii="Times New Roman" w:hAnsi="Times New Roman" w:cs="Times New Roman"/>
                <w:sz w:val="24"/>
                <w:szCs w:val="24"/>
              </w:rPr>
            </w:pPr>
            <w:r>
              <w:rPr>
                <w:rFonts w:ascii="Times New Roman" w:hAnsi="Times New Roman" w:cs="Times New Roman"/>
                <w:sz w:val="24"/>
                <w:szCs w:val="24"/>
              </w:rPr>
              <w:t>B</w:t>
            </w:r>
          </w:p>
        </w:tc>
      </w:tr>
    </w:tbl>
    <w:p w:rsidR="00CF3C45" w:rsidRPr="00354B1A" w:rsidRDefault="00CF3C45" w:rsidP="00CF3C45">
      <w:pPr>
        <w:pStyle w:val="ListParagraph"/>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Sumber: Analisa Perhitungan Data,2016</w:t>
      </w:r>
    </w:p>
    <w:p w:rsidR="00E748A2" w:rsidRPr="008246C7" w:rsidRDefault="009866D3" w:rsidP="009847BB">
      <w:pPr>
        <w:widowControl w:val="0"/>
        <w:autoSpaceDE w:val="0"/>
        <w:autoSpaceDN w:val="0"/>
        <w:adjustRightInd w:val="0"/>
        <w:spacing w:after="0" w:line="240" w:lineRule="auto"/>
        <w:jc w:val="both"/>
        <w:rPr>
          <w:rFonts w:ascii="Times New Roman" w:hAnsi="Times New Roman" w:cs="Times New Roman"/>
          <w:b/>
          <w:bCs/>
          <w:i/>
        </w:rPr>
      </w:pPr>
      <w:r w:rsidRPr="008246C7">
        <w:rPr>
          <w:rFonts w:ascii="Times New Roman" w:hAnsi="Times New Roman" w:cs="Times New Roman"/>
          <w:b/>
          <w:bCs/>
        </w:rPr>
        <w:t>SIMPULAN DAN SARAN</w:t>
      </w:r>
    </w:p>
    <w:p w:rsidR="009866D3" w:rsidRDefault="009866D3" w:rsidP="008246C7">
      <w:pPr>
        <w:pStyle w:val="ListParagraph"/>
        <w:ind w:left="0" w:firstLine="709"/>
        <w:jc w:val="both"/>
        <w:rPr>
          <w:rFonts w:ascii="Times New Roman" w:hAnsi="Times New Roman" w:cs="Times New Roman"/>
          <w:sz w:val="24"/>
          <w:szCs w:val="24"/>
        </w:rPr>
      </w:pPr>
      <w:r>
        <w:rPr>
          <w:rFonts w:ascii="Times New Roman" w:hAnsi="Times New Roman" w:cs="Times New Roman"/>
          <w:sz w:val="24"/>
          <w:szCs w:val="24"/>
        </w:rPr>
        <w:t>Berdasarkan dari pengolahan data dan analisa data dapat disimpulkan sebagai berikut:</w:t>
      </w:r>
    </w:p>
    <w:p w:rsidR="009866D3" w:rsidRDefault="009866D3" w:rsidP="008246C7">
      <w:pPr>
        <w:pStyle w:val="ListParagraph"/>
        <w:numPr>
          <w:ilvl w:val="0"/>
          <w:numId w:val="14"/>
        </w:numPr>
        <w:spacing w:after="200"/>
        <w:ind w:left="284" w:hanging="284"/>
        <w:jc w:val="both"/>
        <w:rPr>
          <w:rFonts w:ascii="Times New Roman" w:hAnsi="Times New Roman" w:cs="Times New Roman"/>
          <w:sz w:val="24"/>
          <w:szCs w:val="24"/>
        </w:rPr>
      </w:pPr>
      <w:r>
        <w:rPr>
          <w:rFonts w:ascii="Times New Roman" w:hAnsi="Times New Roman" w:cs="Times New Roman"/>
          <w:sz w:val="24"/>
          <w:szCs w:val="24"/>
        </w:rPr>
        <w:t>Berdasarkan hasil pengamatan dan pengukuran dilapangan, ruas jalan Kol. Amir Hamzah merupakan jalan perkotaan jalan satu arah (One Way Street) dengan panjang jalan 1.123 m, trotoar tidak ada dan kondisi perkerasan tidak cukup baik</w:t>
      </w:r>
    </w:p>
    <w:p w:rsidR="009866D3" w:rsidRPr="005C2FFD" w:rsidRDefault="009866D3" w:rsidP="008246C7">
      <w:pPr>
        <w:pStyle w:val="ListParagraph"/>
        <w:numPr>
          <w:ilvl w:val="0"/>
          <w:numId w:val="14"/>
        </w:numPr>
        <w:spacing w:after="200"/>
        <w:ind w:left="284" w:hanging="284"/>
        <w:jc w:val="both"/>
        <w:rPr>
          <w:rFonts w:ascii="Times New Roman" w:hAnsi="Times New Roman" w:cs="Times New Roman"/>
          <w:sz w:val="24"/>
          <w:szCs w:val="24"/>
        </w:rPr>
      </w:pPr>
      <w:r w:rsidRPr="005C2FFD">
        <w:rPr>
          <w:rFonts w:ascii="Times New Roman" w:hAnsi="Times New Roman" w:cs="Times New Roman"/>
          <w:sz w:val="24"/>
          <w:szCs w:val="24"/>
        </w:rPr>
        <w:t>Hasil perhitungan kecepatan arus bebas Kol. Amir Hamzah yang menggunakan arus satu arah didapat sebesar 51 km/jam sedangkan arus lalulintas dua arah didapat sebesar 41 km/jam.</w:t>
      </w:r>
    </w:p>
    <w:p w:rsidR="009866D3" w:rsidRPr="00293302" w:rsidRDefault="009866D3" w:rsidP="008246C7">
      <w:pPr>
        <w:pStyle w:val="ListParagraph"/>
        <w:numPr>
          <w:ilvl w:val="0"/>
          <w:numId w:val="14"/>
        </w:numPr>
        <w:ind w:left="284" w:hanging="284"/>
        <w:jc w:val="both"/>
        <w:rPr>
          <w:rFonts w:ascii="Times New Roman" w:hAnsi="Times New Roman" w:cs="Times New Roman"/>
          <w:sz w:val="24"/>
          <w:szCs w:val="24"/>
        </w:rPr>
      </w:pPr>
      <w:r w:rsidRPr="00293302">
        <w:rPr>
          <w:rFonts w:ascii="Times New Roman" w:hAnsi="Times New Roman" w:cs="Times New Roman"/>
          <w:sz w:val="24"/>
          <w:szCs w:val="24"/>
        </w:rPr>
        <w:t>Dari pe</w:t>
      </w:r>
      <w:r w:rsidR="008246C7">
        <w:rPr>
          <w:rFonts w:ascii="Times New Roman" w:hAnsi="Times New Roman" w:cs="Times New Roman"/>
          <w:sz w:val="24"/>
          <w:szCs w:val="24"/>
        </w:rPr>
        <w:t>r</w:t>
      </w:r>
      <w:r w:rsidRPr="00293302">
        <w:rPr>
          <w:rFonts w:ascii="Times New Roman" w:hAnsi="Times New Roman" w:cs="Times New Roman"/>
          <w:sz w:val="24"/>
          <w:szCs w:val="24"/>
        </w:rPr>
        <w:t>hitungan kapasitas  ruas jalan Kondisi ini saat di dapat sebesar 1574 smp/jam/lajur, lajur efektif di ruas jalan Kol.Amir Hamzah mempunyai 2 lajur. Untuk kapasitas total adalah sebesar 2×1574 = 3148 smp/jam. Sedangkan kapasitas untuk jalan dua arah adalah sebesar 2575 smp/jam</w:t>
      </w:r>
      <w:r>
        <w:rPr>
          <w:rFonts w:ascii="Times New Roman" w:hAnsi="Times New Roman" w:cs="Times New Roman"/>
          <w:sz w:val="24"/>
          <w:szCs w:val="24"/>
        </w:rPr>
        <w:t>.</w:t>
      </w:r>
    </w:p>
    <w:p w:rsidR="00CF3C45" w:rsidRPr="00911CDB" w:rsidRDefault="008246C7" w:rsidP="00911CDB">
      <w:pPr>
        <w:spacing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lastRenderedPageBreak/>
        <w:t>4. D</w:t>
      </w:r>
      <w:r w:rsidR="009866D3" w:rsidRPr="008246C7">
        <w:rPr>
          <w:rFonts w:ascii="Times New Roman" w:hAnsi="Times New Roman" w:cs="Times New Roman"/>
          <w:sz w:val="24"/>
          <w:szCs w:val="24"/>
        </w:rPr>
        <w:t xml:space="preserve">erajat kejenuhan ( DS) </w:t>
      </w:r>
      <w:r>
        <w:rPr>
          <w:rFonts w:ascii="Times New Roman" w:hAnsi="Times New Roman" w:cs="Times New Roman"/>
          <w:sz w:val="24"/>
          <w:szCs w:val="24"/>
        </w:rPr>
        <w:t xml:space="preserve">atau tingkat pelayanan </w:t>
      </w:r>
      <w:r w:rsidR="009866D3" w:rsidRPr="008246C7">
        <w:rPr>
          <w:rFonts w:ascii="Times New Roman" w:hAnsi="Times New Roman" w:cs="Times New Roman"/>
          <w:sz w:val="24"/>
          <w:szCs w:val="24"/>
        </w:rPr>
        <w:t xml:space="preserve"> jalan satu arah (</w:t>
      </w:r>
      <w:r w:rsidR="009866D3" w:rsidRPr="008246C7">
        <w:rPr>
          <w:rFonts w:ascii="Times New Roman" w:hAnsi="Times New Roman" w:cs="Times New Roman"/>
          <w:i/>
          <w:sz w:val="24"/>
          <w:szCs w:val="24"/>
        </w:rPr>
        <w:t>One Way Street</w:t>
      </w:r>
      <w:r w:rsidR="009866D3" w:rsidRPr="008246C7">
        <w:rPr>
          <w:rFonts w:ascii="Times New Roman" w:hAnsi="Times New Roman" w:cs="Times New Roman"/>
          <w:sz w:val="24"/>
          <w:szCs w:val="24"/>
        </w:rPr>
        <w:t xml:space="preserve">) </w:t>
      </w:r>
      <w:r>
        <w:rPr>
          <w:rFonts w:ascii="Times New Roman" w:hAnsi="Times New Roman" w:cs="Times New Roman"/>
          <w:sz w:val="24"/>
          <w:szCs w:val="24"/>
        </w:rPr>
        <w:t>Kategori C dan Kategori B, berarti arus lalu lintas masih baik (lancar).</w:t>
      </w:r>
    </w:p>
    <w:p w:rsidR="009866D3" w:rsidRPr="008246C7" w:rsidRDefault="008246C7" w:rsidP="009847BB">
      <w:pPr>
        <w:widowControl w:val="0"/>
        <w:autoSpaceDE w:val="0"/>
        <w:autoSpaceDN w:val="0"/>
        <w:adjustRightInd w:val="0"/>
        <w:spacing w:after="0" w:line="240" w:lineRule="auto"/>
        <w:jc w:val="both"/>
        <w:rPr>
          <w:rFonts w:ascii="Times New Roman" w:hAnsi="Times New Roman" w:cs="Times New Roman"/>
          <w:b/>
          <w:bCs/>
        </w:rPr>
      </w:pPr>
      <w:r w:rsidRPr="008246C7">
        <w:rPr>
          <w:rFonts w:ascii="Times New Roman" w:hAnsi="Times New Roman" w:cs="Times New Roman"/>
          <w:b/>
          <w:bCs/>
        </w:rPr>
        <w:t>SARAN</w:t>
      </w:r>
    </w:p>
    <w:p w:rsidR="008246C7" w:rsidRDefault="008246C7" w:rsidP="008246C7">
      <w:pPr>
        <w:pStyle w:val="ListParagraph"/>
        <w:ind w:left="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Beberapa hal yang disarankan guna memperbaiki kondisi kinerja dan tingkat pelayanan pada ruas jalan Kol. Amir Hamzah adalah sebagai berikut:</w:t>
      </w:r>
    </w:p>
    <w:p w:rsidR="008246C7" w:rsidRDefault="008246C7" w:rsidP="008246C7">
      <w:pPr>
        <w:pStyle w:val="ListParagraph"/>
        <w:numPr>
          <w:ilvl w:val="0"/>
          <w:numId w:val="15"/>
        </w:numPr>
        <w:spacing w:after="200"/>
        <w:ind w:left="284" w:hanging="284"/>
        <w:jc w:val="both"/>
        <w:rPr>
          <w:rFonts w:ascii="Times New Roman" w:hAnsi="Times New Roman" w:cs="Times New Roman"/>
          <w:sz w:val="24"/>
          <w:szCs w:val="24"/>
        </w:rPr>
      </w:pPr>
      <w:r>
        <w:rPr>
          <w:rFonts w:ascii="Times New Roman" w:hAnsi="Times New Roman" w:cs="Times New Roman"/>
          <w:sz w:val="24"/>
          <w:szCs w:val="24"/>
        </w:rPr>
        <w:t>Pada kondisi jam puncak pagi hari hendaknya, dapat diatur lebih baik lagi bagi kendaraan yang parkir pada badan jalan agar tidak menggangu kendraan lain yang lewat. Jika memungkinkan hanya 1 (satu) sisi saja badan jalan yang diizinkan untuk parkir sehingga kinerja dan tingkat pelayanan dapat menjadi lebih baik.</w:t>
      </w:r>
    </w:p>
    <w:p w:rsidR="008246C7" w:rsidRDefault="008246C7" w:rsidP="008246C7">
      <w:pPr>
        <w:pStyle w:val="ListParagraph"/>
        <w:numPr>
          <w:ilvl w:val="0"/>
          <w:numId w:val="15"/>
        </w:numPr>
        <w:spacing w:after="200"/>
        <w:ind w:left="284" w:hanging="284"/>
        <w:jc w:val="both"/>
        <w:rPr>
          <w:rFonts w:ascii="Times New Roman" w:hAnsi="Times New Roman" w:cs="Times New Roman"/>
          <w:sz w:val="24"/>
          <w:szCs w:val="24"/>
        </w:rPr>
      </w:pPr>
      <w:r>
        <w:rPr>
          <w:rFonts w:ascii="Times New Roman" w:hAnsi="Times New Roman" w:cs="Times New Roman"/>
          <w:sz w:val="24"/>
          <w:szCs w:val="24"/>
        </w:rPr>
        <w:t>Dalam memberikan izin mendirikan bangunan (IMB), pemilik bangunan seperti ruko (rumah toko), sekolah dan rumah sakit mengharuskan para pemilik tersebut menyediakan fasilitas parkir sesuai kebutuhan yang telah ditentukan.</w:t>
      </w:r>
    </w:p>
    <w:p w:rsidR="008246C7" w:rsidRDefault="008246C7" w:rsidP="008246C7">
      <w:pPr>
        <w:pStyle w:val="ListParagraph"/>
        <w:numPr>
          <w:ilvl w:val="0"/>
          <w:numId w:val="15"/>
        </w:numPr>
        <w:spacing w:after="200"/>
        <w:ind w:left="284" w:hanging="284"/>
        <w:jc w:val="both"/>
        <w:rPr>
          <w:rFonts w:ascii="Times New Roman" w:hAnsi="Times New Roman" w:cs="Times New Roman"/>
          <w:sz w:val="24"/>
          <w:szCs w:val="24"/>
        </w:rPr>
      </w:pPr>
      <w:r>
        <w:rPr>
          <w:rFonts w:ascii="Times New Roman" w:hAnsi="Times New Roman" w:cs="Times New Roman"/>
          <w:sz w:val="24"/>
          <w:szCs w:val="24"/>
        </w:rPr>
        <w:t>Jika memungkinkan, dilakukan pelebaran jalan untuk meningkatkan kinerja dan tingkat pelayanan sesuai dengan kondisi lahan di jalan tersebut.</w:t>
      </w:r>
    </w:p>
    <w:p w:rsidR="00E748A2" w:rsidRPr="008246C7" w:rsidRDefault="008246C7" w:rsidP="009847BB">
      <w:pPr>
        <w:widowControl w:val="0"/>
        <w:autoSpaceDE w:val="0"/>
        <w:autoSpaceDN w:val="0"/>
        <w:adjustRightInd w:val="0"/>
        <w:spacing w:after="0" w:line="240" w:lineRule="auto"/>
        <w:jc w:val="both"/>
        <w:rPr>
          <w:rFonts w:ascii="Times New Roman" w:hAnsi="Times New Roman" w:cs="Times New Roman"/>
          <w:b/>
          <w:bCs/>
          <w:sz w:val="24"/>
          <w:szCs w:val="24"/>
        </w:rPr>
      </w:pPr>
      <w:r w:rsidRPr="008246C7">
        <w:rPr>
          <w:rFonts w:ascii="Times New Roman" w:hAnsi="Times New Roman" w:cs="Times New Roman"/>
          <w:b/>
          <w:bCs/>
          <w:sz w:val="24"/>
          <w:szCs w:val="24"/>
        </w:rPr>
        <w:t>DAFTAR PUSTAKA</w:t>
      </w:r>
    </w:p>
    <w:p w:rsidR="00FB1BB4" w:rsidRPr="00FB1BB4" w:rsidRDefault="00FB1BB4" w:rsidP="00FB1BB4">
      <w:pPr>
        <w:widowControl w:val="0"/>
        <w:autoSpaceDE w:val="0"/>
        <w:autoSpaceDN w:val="0"/>
        <w:adjustRightInd w:val="0"/>
        <w:spacing w:after="0" w:line="240" w:lineRule="auto"/>
        <w:ind w:left="709" w:hanging="709"/>
        <w:jc w:val="both"/>
        <w:rPr>
          <w:rFonts w:ascii="Times New Roman" w:hAnsi="Times New Roman" w:cs="Times New Roman"/>
          <w:bCs/>
          <w:sz w:val="24"/>
          <w:szCs w:val="24"/>
        </w:rPr>
      </w:pPr>
      <w:r w:rsidRPr="00FB1BB4">
        <w:rPr>
          <w:rFonts w:ascii="Times New Roman" w:hAnsi="Times New Roman" w:cs="Times New Roman"/>
          <w:bCs/>
          <w:sz w:val="24"/>
          <w:szCs w:val="24"/>
        </w:rPr>
        <w:t>Adisasmita Sakti Adji (2011). Jaringan Transportasi Teori dan Analisis, Graha Ilmu, Yogyakarta</w:t>
      </w:r>
      <w:r>
        <w:rPr>
          <w:rFonts w:ascii="Times New Roman" w:hAnsi="Times New Roman" w:cs="Times New Roman"/>
          <w:bCs/>
          <w:sz w:val="24"/>
          <w:szCs w:val="24"/>
        </w:rPr>
        <w:t>.</w:t>
      </w:r>
    </w:p>
    <w:p w:rsidR="00F323B5" w:rsidRDefault="00F323B5" w:rsidP="00F323B5">
      <w:pPr>
        <w:spacing w:after="0" w:line="240" w:lineRule="auto"/>
        <w:rPr>
          <w:rFonts w:ascii="Times New Roman" w:eastAsia="Times New Roman" w:hAnsi="Times New Roman"/>
          <w:sz w:val="24"/>
          <w:szCs w:val="24"/>
        </w:rPr>
      </w:pPr>
      <w:r w:rsidRPr="00265E19">
        <w:rPr>
          <w:rFonts w:ascii="Times New Roman" w:eastAsia="Times New Roman" w:hAnsi="Times New Roman"/>
          <w:sz w:val="24"/>
          <w:szCs w:val="24"/>
        </w:rPr>
        <w:t xml:space="preserve">Khisty </w:t>
      </w:r>
      <w:r w:rsidR="00FB1BB4">
        <w:rPr>
          <w:rFonts w:ascii="Times New Roman" w:eastAsia="Times New Roman" w:hAnsi="Times New Roman"/>
          <w:sz w:val="24"/>
          <w:szCs w:val="24"/>
        </w:rPr>
        <w:t>Jotin, C dan Kent Lall, B. (2005</w:t>
      </w:r>
      <w:r w:rsidRPr="00265E19">
        <w:rPr>
          <w:rFonts w:ascii="Times New Roman" w:eastAsia="Times New Roman" w:hAnsi="Times New Roman"/>
          <w:sz w:val="24"/>
          <w:szCs w:val="24"/>
        </w:rPr>
        <w:t>).</w:t>
      </w:r>
      <w:r w:rsidRPr="0032284C">
        <w:rPr>
          <w:rFonts w:ascii="Times New Roman" w:eastAsia="Times New Roman" w:hAnsi="Times New Roman"/>
          <w:i/>
          <w:sz w:val="24"/>
          <w:szCs w:val="24"/>
        </w:rPr>
        <w:t>Dasar Dasar Rekayasa Transportasi</w:t>
      </w:r>
      <w:r w:rsidRPr="00265E19">
        <w:rPr>
          <w:rFonts w:ascii="Times New Roman" w:eastAsia="Times New Roman" w:hAnsi="Times New Roman"/>
          <w:sz w:val="24"/>
          <w:szCs w:val="24"/>
        </w:rPr>
        <w:t xml:space="preserve">. </w:t>
      </w:r>
    </w:p>
    <w:p w:rsidR="00F323B5" w:rsidRDefault="00FB1BB4" w:rsidP="00F323B5">
      <w:pPr>
        <w:spacing w:after="0" w:line="240" w:lineRule="auto"/>
        <w:ind w:firstLine="720"/>
        <w:rPr>
          <w:rFonts w:ascii="Times New Roman" w:eastAsia="Times New Roman" w:hAnsi="Times New Roman"/>
          <w:sz w:val="24"/>
          <w:szCs w:val="24"/>
        </w:rPr>
      </w:pPr>
      <w:r>
        <w:rPr>
          <w:rFonts w:ascii="Times New Roman" w:eastAsia="Times New Roman" w:hAnsi="Times New Roman"/>
          <w:sz w:val="24"/>
          <w:szCs w:val="24"/>
        </w:rPr>
        <w:t>Edisi3</w:t>
      </w:r>
      <w:r w:rsidR="00F323B5" w:rsidRPr="00265E19">
        <w:rPr>
          <w:rFonts w:ascii="Times New Roman" w:eastAsia="Times New Roman" w:hAnsi="Times New Roman"/>
          <w:sz w:val="24"/>
          <w:szCs w:val="24"/>
        </w:rPr>
        <w:t xml:space="preserve">, Penerbit Erlangga, Jakarta. </w:t>
      </w:r>
    </w:p>
    <w:p w:rsidR="00F323B5" w:rsidRDefault="00F323B5" w:rsidP="00F323B5">
      <w:pPr>
        <w:spacing w:after="0" w:line="240" w:lineRule="auto"/>
        <w:ind w:left="709" w:hanging="709"/>
        <w:jc w:val="both"/>
        <w:rPr>
          <w:rFonts w:ascii="Times New Roman" w:eastAsia="Times New Roman" w:hAnsi="Times New Roman"/>
          <w:sz w:val="24"/>
          <w:szCs w:val="24"/>
        </w:rPr>
      </w:pPr>
      <w:r w:rsidRPr="00265E19">
        <w:rPr>
          <w:rFonts w:ascii="Times New Roman" w:eastAsia="Times New Roman" w:hAnsi="Times New Roman"/>
          <w:sz w:val="24"/>
          <w:szCs w:val="24"/>
        </w:rPr>
        <w:t xml:space="preserve">MKJI (1997). </w:t>
      </w:r>
      <w:r w:rsidRPr="0032284C">
        <w:rPr>
          <w:rFonts w:ascii="Times New Roman" w:eastAsia="Times New Roman" w:hAnsi="Times New Roman"/>
          <w:i/>
          <w:sz w:val="24"/>
          <w:szCs w:val="24"/>
        </w:rPr>
        <w:t>Manual Kapasitas Jalan Indonesia (MKJI)</w:t>
      </w:r>
      <w:r w:rsidRPr="00265E19">
        <w:rPr>
          <w:rFonts w:ascii="Times New Roman" w:eastAsia="Times New Roman" w:hAnsi="Times New Roman"/>
          <w:sz w:val="24"/>
          <w:szCs w:val="24"/>
        </w:rPr>
        <w:t>, Direkto</w:t>
      </w:r>
      <w:r>
        <w:rPr>
          <w:rFonts w:ascii="Times New Roman" w:eastAsia="Times New Roman" w:hAnsi="Times New Roman"/>
          <w:sz w:val="24"/>
          <w:szCs w:val="24"/>
        </w:rPr>
        <w:t>r</w:t>
      </w:r>
      <w:r w:rsidRPr="00265E19">
        <w:rPr>
          <w:rFonts w:ascii="Times New Roman" w:eastAsia="Times New Roman" w:hAnsi="Times New Roman"/>
          <w:sz w:val="24"/>
          <w:szCs w:val="24"/>
        </w:rPr>
        <w:t>at Jend</w:t>
      </w:r>
      <w:r>
        <w:rPr>
          <w:rFonts w:ascii="Times New Roman" w:eastAsia="Times New Roman" w:hAnsi="Times New Roman"/>
          <w:sz w:val="24"/>
          <w:szCs w:val="24"/>
        </w:rPr>
        <w:t>e</w:t>
      </w:r>
      <w:r w:rsidRPr="00265E19">
        <w:rPr>
          <w:rFonts w:ascii="Times New Roman" w:eastAsia="Times New Roman" w:hAnsi="Times New Roman"/>
          <w:sz w:val="24"/>
          <w:szCs w:val="24"/>
        </w:rPr>
        <w:t xml:space="preserve">ral Bina Marga Departemen Pekerjaan Umum, Jakarta. </w:t>
      </w:r>
    </w:p>
    <w:p w:rsidR="00F323B5" w:rsidRDefault="00F323B5" w:rsidP="00F323B5">
      <w:pPr>
        <w:spacing w:after="0" w:line="240" w:lineRule="auto"/>
        <w:ind w:left="709" w:hanging="709"/>
        <w:jc w:val="both"/>
        <w:rPr>
          <w:rFonts w:ascii="Times New Roman" w:eastAsia="Times New Roman" w:hAnsi="Times New Roman"/>
          <w:sz w:val="24"/>
          <w:szCs w:val="24"/>
        </w:rPr>
      </w:pPr>
      <w:r w:rsidRPr="00265E19">
        <w:rPr>
          <w:rFonts w:ascii="Times New Roman" w:eastAsia="Times New Roman" w:hAnsi="Times New Roman"/>
          <w:sz w:val="24"/>
          <w:szCs w:val="24"/>
        </w:rPr>
        <w:t>Tamin, O. Z. (2000)</w:t>
      </w:r>
      <w:r>
        <w:rPr>
          <w:rFonts w:ascii="Times New Roman" w:eastAsia="Times New Roman" w:hAnsi="Times New Roman"/>
          <w:sz w:val="24"/>
          <w:szCs w:val="24"/>
        </w:rPr>
        <w:t>.</w:t>
      </w:r>
      <w:r w:rsidRPr="0032284C">
        <w:rPr>
          <w:rFonts w:ascii="Times New Roman" w:eastAsia="Times New Roman" w:hAnsi="Times New Roman"/>
          <w:i/>
          <w:sz w:val="24"/>
          <w:szCs w:val="24"/>
        </w:rPr>
        <w:t>Perencanaan dan Pemodelan Transportasi</w:t>
      </w:r>
      <w:r w:rsidRPr="00265E19">
        <w:rPr>
          <w:rFonts w:ascii="Times New Roman" w:eastAsia="Times New Roman" w:hAnsi="Times New Roman"/>
          <w:sz w:val="24"/>
          <w:szCs w:val="24"/>
        </w:rPr>
        <w:t xml:space="preserve">, Penerbit Institut Teknologi Bandung, Bandung. </w:t>
      </w:r>
    </w:p>
    <w:p w:rsidR="00F323B5" w:rsidRDefault="00F323B5" w:rsidP="00F323B5">
      <w:pPr>
        <w:spacing w:after="0" w:line="240" w:lineRule="auto"/>
        <w:ind w:left="709" w:hanging="709"/>
        <w:jc w:val="both"/>
        <w:rPr>
          <w:rFonts w:ascii="Times New Roman" w:eastAsia="Times New Roman" w:hAnsi="Times New Roman"/>
          <w:sz w:val="24"/>
          <w:szCs w:val="24"/>
        </w:rPr>
      </w:pPr>
      <w:r>
        <w:rPr>
          <w:rFonts w:ascii="Times New Roman" w:eastAsia="Times New Roman" w:hAnsi="Times New Roman"/>
          <w:sz w:val="24"/>
          <w:szCs w:val="24"/>
        </w:rPr>
        <w:t>Suwardi (2009). Jurnal Teknik Sipil vol.7 No.2, Surakarta</w:t>
      </w:r>
    </w:p>
    <w:p w:rsidR="00F323B5" w:rsidRPr="00C42A67" w:rsidRDefault="00F323B5" w:rsidP="00F323B5">
      <w:pPr>
        <w:spacing w:after="0" w:line="240" w:lineRule="auto"/>
        <w:ind w:left="709" w:hanging="709"/>
        <w:jc w:val="both"/>
        <w:rPr>
          <w:rFonts w:ascii="Times New Roman" w:eastAsia="Times New Roman" w:hAnsi="Times New Roman"/>
          <w:sz w:val="24"/>
          <w:szCs w:val="24"/>
        </w:rPr>
      </w:pPr>
      <w:r>
        <w:rPr>
          <w:rFonts w:ascii="Times New Roman" w:eastAsia="Times New Roman" w:hAnsi="Times New Roman"/>
          <w:sz w:val="24"/>
          <w:szCs w:val="24"/>
        </w:rPr>
        <w:t xml:space="preserve">Putranto Surya Leksmono. (2008). </w:t>
      </w:r>
      <w:r w:rsidRPr="0032284C">
        <w:rPr>
          <w:rFonts w:ascii="Times New Roman" w:eastAsia="Times New Roman" w:hAnsi="Times New Roman"/>
          <w:i/>
          <w:sz w:val="24"/>
          <w:szCs w:val="24"/>
        </w:rPr>
        <w:t>Rekayasa Lalu Lintas</w:t>
      </w:r>
      <w:r>
        <w:rPr>
          <w:rFonts w:ascii="Times New Roman" w:eastAsia="Times New Roman" w:hAnsi="Times New Roman"/>
          <w:sz w:val="24"/>
          <w:szCs w:val="24"/>
        </w:rPr>
        <w:t>, Jakarta.</w:t>
      </w:r>
    </w:p>
    <w:p w:rsidR="00E748A2" w:rsidRPr="00063967" w:rsidRDefault="00063967" w:rsidP="00063967">
      <w:pPr>
        <w:widowControl w:val="0"/>
        <w:tabs>
          <w:tab w:val="left" w:pos="3537"/>
        </w:tabs>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i/>
        </w:rPr>
        <w:tab/>
      </w:r>
    </w:p>
    <w:p w:rsidR="00E748A2" w:rsidRDefault="00E748A2" w:rsidP="009847BB">
      <w:pPr>
        <w:widowControl w:val="0"/>
        <w:autoSpaceDE w:val="0"/>
        <w:autoSpaceDN w:val="0"/>
        <w:adjustRightInd w:val="0"/>
        <w:spacing w:after="0" w:line="240" w:lineRule="auto"/>
        <w:jc w:val="both"/>
        <w:rPr>
          <w:rFonts w:ascii="Times New Roman" w:hAnsi="Times New Roman" w:cs="Times New Roman"/>
          <w:bCs/>
          <w:i/>
        </w:rPr>
      </w:pPr>
    </w:p>
    <w:p w:rsidR="005533A0" w:rsidRDefault="005533A0" w:rsidP="009847BB">
      <w:pPr>
        <w:widowControl w:val="0"/>
        <w:autoSpaceDE w:val="0"/>
        <w:autoSpaceDN w:val="0"/>
        <w:adjustRightInd w:val="0"/>
        <w:spacing w:after="0" w:line="240" w:lineRule="auto"/>
        <w:jc w:val="both"/>
        <w:rPr>
          <w:rFonts w:ascii="Times New Roman" w:hAnsi="Times New Roman" w:cs="Times New Roman"/>
          <w:bCs/>
          <w:i/>
        </w:rPr>
      </w:pPr>
    </w:p>
    <w:p w:rsidR="00831D9D" w:rsidRDefault="00831D9D" w:rsidP="00A83645">
      <w:pPr>
        <w:widowControl w:val="0"/>
        <w:autoSpaceDE w:val="0"/>
        <w:autoSpaceDN w:val="0"/>
        <w:adjustRightInd w:val="0"/>
        <w:spacing w:after="0" w:line="240" w:lineRule="auto"/>
        <w:rPr>
          <w:rFonts w:ascii="Times New Roman" w:hAnsi="Times New Roman" w:cs="Times New Roman"/>
          <w:b/>
          <w:bCs/>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8128AB" w:rsidRPr="00751457" w:rsidRDefault="008128AB" w:rsidP="00832173">
      <w:pPr>
        <w:tabs>
          <w:tab w:val="left" w:pos="-6663"/>
          <w:tab w:val="left" w:pos="-4820"/>
          <w:tab w:val="left" w:pos="709"/>
        </w:tabs>
        <w:spacing w:after="0" w:line="240" w:lineRule="auto"/>
        <w:ind w:left="1069"/>
        <w:jc w:val="both"/>
        <w:rPr>
          <w:rFonts w:ascii="Times New Roman" w:hAnsi="Times New Roman" w:cs="Times New Roman"/>
          <w:sz w:val="24"/>
          <w:szCs w:val="24"/>
        </w:rPr>
      </w:pPr>
    </w:p>
    <w:p w:rsidR="00F4389A" w:rsidRDefault="00F4389A" w:rsidP="005F3560">
      <w:pPr>
        <w:autoSpaceDE w:val="0"/>
        <w:autoSpaceDN w:val="0"/>
        <w:adjustRightInd w:val="0"/>
        <w:spacing w:after="0" w:line="240" w:lineRule="auto"/>
        <w:jc w:val="both"/>
        <w:rPr>
          <w:rFonts w:ascii="Times New Roman" w:hAnsi="Times New Roman" w:cs="Times New Roman"/>
          <w:b/>
          <w:sz w:val="24"/>
          <w:szCs w:val="24"/>
        </w:rPr>
      </w:pPr>
      <w:bookmarkStart w:id="0" w:name="_GoBack"/>
      <w:bookmarkEnd w:id="0"/>
    </w:p>
    <w:sectPr w:rsidR="00F4389A" w:rsidSect="00911CDB">
      <w:headerReference w:type="default" r:id="rId7"/>
      <w:footerReference w:type="default" r:id="rId8"/>
      <w:pgSz w:w="11907" w:h="16839" w:code="9"/>
      <w:pgMar w:top="1701" w:right="1701" w:bottom="1701" w:left="1814" w:header="850" w:footer="720" w:gutter="0"/>
      <w:pgNumType w:start="74"/>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7949" w:rsidRDefault="003C7949" w:rsidP="008D5A9E">
      <w:pPr>
        <w:spacing w:after="0" w:line="240" w:lineRule="auto"/>
      </w:pPr>
      <w:r>
        <w:separator/>
      </w:r>
    </w:p>
  </w:endnote>
  <w:endnote w:type="continuationSeparator" w:id="1">
    <w:p w:rsidR="003C7949" w:rsidRDefault="003C7949" w:rsidP="008D5A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161" w:rsidRDefault="00F00161">
    <w:pPr>
      <w:pStyle w:val="Footer"/>
      <w:jc w:val="right"/>
    </w:pPr>
  </w:p>
  <w:p w:rsidR="00F00161" w:rsidRDefault="00F001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7949" w:rsidRDefault="003C7949" w:rsidP="008D5A9E">
      <w:pPr>
        <w:spacing w:after="0" w:line="240" w:lineRule="auto"/>
      </w:pPr>
      <w:r>
        <w:separator/>
      </w:r>
    </w:p>
  </w:footnote>
  <w:footnote w:type="continuationSeparator" w:id="1">
    <w:p w:rsidR="003C7949" w:rsidRDefault="003C7949" w:rsidP="008D5A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161" w:rsidRPr="008D5A9E" w:rsidRDefault="00F00161" w:rsidP="008D5A9E">
    <w:pPr>
      <w:pStyle w:val="Header"/>
      <w:rPr>
        <w:rFonts w:ascii="Times New Roman" w:hAnsi="Times New Roman" w:cs="Times New Roman"/>
        <w:sz w:val="20"/>
        <w:szCs w:val="20"/>
      </w:rPr>
    </w:pPr>
  </w:p>
  <w:p w:rsidR="00F00161" w:rsidRPr="008D5A9E" w:rsidRDefault="00F00161">
    <w:pPr>
      <w:pStyle w:val="Header"/>
      <w:rPr>
        <w:rFonts w:ascii="Times New Roman" w:hAnsi="Times New Roman" w:cs="Times New Roman"/>
      </w:rPr>
    </w:pPr>
  </w:p>
  <w:p w:rsidR="00F00161" w:rsidRDefault="00F0016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E4806"/>
    <w:multiLevelType w:val="hybridMultilevel"/>
    <w:tmpl w:val="472A9B08"/>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
    <w:nsid w:val="0FF13C70"/>
    <w:multiLevelType w:val="hybridMultilevel"/>
    <w:tmpl w:val="94E0D7F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1ADB0987"/>
    <w:multiLevelType w:val="hybridMultilevel"/>
    <w:tmpl w:val="9AC4EDAE"/>
    <w:lvl w:ilvl="0" w:tplc="E6784A24">
      <w:start w:val="1"/>
      <w:numFmt w:val="lowerLetter"/>
      <w:lvlText w:val="%1."/>
      <w:lvlJc w:val="left"/>
      <w:pPr>
        <w:ind w:left="1069" w:hanging="360"/>
      </w:pPr>
    </w:lvl>
    <w:lvl w:ilvl="1" w:tplc="04210019">
      <w:start w:val="1"/>
      <w:numFmt w:val="lowerLetter"/>
      <w:lvlText w:val="%2."/>
      <w:lvlJc w:val="left"/>
      <w:pPr>
        <w:ind w:left="1789" w:hanging="360"/>
      </w:pPr>
    </w:lvl>
    <w:lvl w:ilvl="2" w:tplc="0421001B">
      <w:start w:val="1"/>
      <w:numFmt w:val="lowerRoman"/>
      <w:lvlText w:val="%3."/>
      <w:lvlJc w:val="right"/>
      <w:pPr>
        <w:ind w:left="2509" w:hanging="180"/>
      </w:pPr>
    </w:lvl>
    <w:lvl w:ilvl="3" w:tplc="0421000F">
      <w:start w:val="1"/>
      <w:numFmt w:val="decimal"/>
      <w:lvlText w:val="%4."/>
      <w:lvlJc w:val="left"/>
      <w:pPr>
        <w:ind w:left="3229" w:hanging="360"/>
      </w:pPr>
    </w:lvl>
    <w:lvl w:ilvl="4" w:tplc="04210019">
      <w:start w:val="1"/>
      <w:numFmt w:val="lowerLetter"/>
      <w:lvlText w:val="%5."/>
      <w:lvlJc w:val="left"/>
      <w:pPr>
        <w:ind w:left="3949" w:hanging="360"/>
      </w:pPr>
    </w:lvl>
    <w:lvl w:ilvl="5" w:tplc="0421001B">
      <w:start w:val="1"/>
      <w:numFmt w:val="lowerRoman"/>
      <w:lvlText w:val="%6."/>
      <w:lvlJc w:val="right"/>
      <w:pPr>
        <w:ind w:left="4669" w:hanging="180"/>
      </w:pPr>
    </w:lvl>
    <w:lvl w:ilvl="6" w:tplc="0421000F">
      <w:start w:val="1"/>
      <w:numFmt w:val="decimal"/>
      <w:lvlText w:val="%7."/>
      <w:lvlJc w:val="left"/>
      <w:pPr>
        <w:ind w:left="5389" w:hanging="360"/>
      </w:pPr>
    </w:lvl>
    <w:lvl w:ilvl="7" w:tplc="04210019">
      <w:start w:val="1"/>
      <w:numFmt w:val="lowerLetter"/>
      <w:lvlText w:val="%8."/>
      <w:lvlJc w:val="left"/>
      <w:pPr>
        <w:ind w:left="6109" w:hanging="360"/>
      </w:pPr>
    </w:lvl>
    <w:lvl w:ilvl="8" w:tplc="0421001B">
      <w:start w:val="1"/>
      <w:numFmt w:val="lowerRoman"/>
      <w:lvlText w:val="%9."/>
      <w:lvlJc w:val="right"/>
      <w:pPr>
        <w:ind w:left="6829" w:hanging="180"/>
      </w:pPr>
    </w:lvl>
  </w:abstractNum>
  <w:abstractNum w:abstractNumId="3">
    <w:nsid w:val="1AE31B19"/>
    <w:multiLevelType w:val="hybridMultilevel"/>
    <w:tmpl w:val="A84C1E2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0FC2072"/>
    <w:multiLevelType w:val="hybridMultilevel"/>
    <w:tmpl w:val="E7DA425A"/>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7F11171"/>
    <w:multiLevelType w:val="hybridMultilevel"/>
    <w:tmpl w:val="916C56A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0415AF5"/>
    <w:multiLevelType w:val="hybridMultilevel"/>
    <w:tmpl w:val="1E5CF234"/>
    <w:lvl w:ilvl="0" w:tplc="830CDEE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412E55FA"/>
    <w:multiLevelType w:val="hybridMultilevel"/>
    <w:tmpl w:val="9AC4EDAE"/>
    <w:lvl w:ilvl="0" w:tplc="E6784A24">
      <w:start w:val="1"/>
      <w:numFmt w:val="lowerLetter"/>
      <w:lvlText w:val="%1."/>
      <w:lvlJc w:val="left"/>
      <w:pPr>
        <w:ind w:left="1069" w:hanging="360"/>
      </w:pPr>
    </w:lvl>
    <w:lvl w:ilvl="1" w:tplc="04210019">
      <w:start w:val="1"/>
      <w:numFmt w:val="lowerLetter"/>
      <w:lvlText w:val="%2."/>
      <w:lvlJc w:val="left"/>
      <w:pPr>
        <w:ind w:left="1789" w:hanging="360"/>
      </w:pPr>
    </w:lvl>
    <w:lvl w:ilvl="2" w:tplc="0421001B">
      <w:start w:val="1"/>
      <w:numFmt w:val="lowerRoman"/>
      <w:lvlText w:val="%3."/>
      <w:lvlJc w:val="right"/>
      <w:pPr>
        <w:ind w:left="2509" w:hanging="180"/>
      </w:pPr>
    </w:lvl>
    <w:lvl w:ilvl="3" w:tplc="0421000F">
      <w:start w:val="1"/>
      <w:numFmt w:val="decimal"/>
      <w:lvlText w:val="%4."/>
      <w:lvlJc w:val="left"/>
      <w:pPr>
        <w:ind w:left="3229" w:hanging="360"/>
      </w:pPr>
    </w:lvl>
    <w:lvl w:ilvl="4" w:tplc="04210019">
      <w:start w:val="1"/>
      <w:numFmt w:val="lowerLetter"/>
      <w:lvlText w:val="%5."/>
      <w:lvlJc w:val="left"/>
      <w:pPr>
        <w:ind w:left="3949" w:hanging="360"/>
      </w:pPr>
    </w:lvl>
    <w:lvl w:ilvl="5" w:tplc="0421001B">
      <w:start w:val="1"/>
      <w:numFmt w:val="lowerRoman"/>
      <w:lvlText w:val="%6."/>
      <w:lvlJc w:val="right"/>
      <w:pPr>
        <w:ind w:left="4669" w:hanging="180"/>
      </w:pPr>
    </w:lvl>
    <w:lvl w:ilvl="6" w:tplc="0421000F">
      <w:start w:val="1"/>
      <w:numFmt w:val="decimal"/>
      <w:lvlText w:val="%7."/>
      <w:lvlJc w:val="left"/>
      <w:pPr>
        <w:ind w:left="5389" w:hanging="360"/>
      </w:pPr>
    </w:lvl>
    <w:lvl w:ilvl="7" w:tplc="04210019">
      <w:start w:val="1"/>
      <w:numFmt w:val="lowerLetter"/>
      <w:lvlText w:val="%8."/>
      <w:lvlJc w:val="left"/>
      <w:pPr>
        <w:ind w:left="6109" w:hanging="360"/>
      </w:pPr>
    </w:lvl>
    <w:lvl w:ilvl="8" w:tplc="0421001B">
      <w:start w:val="1"/>
      <w:numFmt w:val="lowerRoman"/>
      <w:lvlText w:val="%9."/>
      <w:lvlJc w:val="right"/>
      <w:pPr>
        <w:ind w:left="6829" w:hanging="180"/>
      </w:pPr>
    </w:lvl>
  </w:abstractNum>
  <w:abstractNum w:abstractNumId="8">
    <w:nsid w:val="54F15EA2"/>
    <w:multiLevelType w:val="hybridMultilevel"/>
    <w:tmpl w:val="65FC12A6"/>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F115C9D"/>
    <w:multiLevelType w:val="hybridMultilevel"/>
    <w:tmpl w:val="2BEA05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7556922"/>
    <w:multiLevelType w:val="hybridMultilevel"/>
    <w:tmpl w:val="CB7CFFD2"/>
    <w:lvl w:ilvl="0" w:tplc="57A0E996">
      <w:start w:val="1"/>
      <w:numFmt w:val="upperLetter"/>
      <w:lvlText w:val="%1."/>
      <w:lvlJc w:val="left"/>
      <w:pPr>
        <w:ind w:left="1506" w:hanging="360"/>
      </w:pPr>
    </w:lvl>
    <w:lvl w:ilvl="1" w:tplc="04210019">
      <w:start w:val="1"/>
      <w:numFmt w:val="lowerLetter"/>
      <w:lvlText w:val="%2."/>
      <w:lvlJc w:val="left"/>
      <w:pPr>
        <w:ind w:left="2226" w:hanging="360"/>
      </w:pPr>
    </w:lvl>
    <w:lvl w:ilvl="2" w:tplc="0421001B">
      <w:start w:val="1"/>
      <w:numFmt w:val="lowerRoman"/>
      <w:lvlText w:val="%3."/>
      <w:lvlJc w:val="right"/>
      <w:pPr>
        <w:ind w:left="2946" w:hanging="180"/>
      </w:pPr>
    </w:lvl>
    <w:lvl w:ilvl="3" w:tplc="04090019">
      <w:start w:val="1"/>
      <w:numFmt w:val="lowerLetter"/>
      <w:lvlText w:val="%4."/>
      <w:lvlJc w:val="left"/>
      <w:pPr>
        <w:ind w:left="3666" w:hanging="360"/>
      </w:pPr>
    </w:lvl>
    <w:lvl w:ilvl="4" w:tplc="04210019">
      <w:start w:val="1"/>
      <w:numFmt w:val="lowerLetter"/>
      <w:lvlText w:val="%5."/>
      <w:lvlJc w:val="left"/>
      <w:pPr>
        <w:ind w:left="4386" w:hanging="360"/>
      </w:pPr>
    </w:lvl>
    <w:lvl w:ilvl="5" w:tplc="0421001B">
      <w:start w:val="1"/>
      <w:numFmt w:val="lowerRoman"/>
      <w:lvlText w:val="%6."/>
      <w:lvlJc w:val="right"/>
      <w:pPr>
        <w:ind w:left="5106" w:hanging="180"/>
      </w:pPr>
    </w:lvl>
    <w:lvl w:ilvl="6" w:tplc="0421000F">
      <w:start w:val="1"/>
      <w:numFmt w:val="decimal"/>
      <w:lvlText w:val="%7."/>
      <w:lvlJc w:val="left"/>
      <w:pPr>
        <w:ind w:left="5826" w:hanging="360"/>
      </w:pPr>
    </w:lvl>
    <w:lvl w:ilvl="7" w:tplc="04210019">
      <w:start w:val="1"/>
      <w:numFmt w:val="lowerLetter"/>
      <w:lvlText w:val="%8."/>
      <w:lvlJc w:val="left"/>
      <w:pPr>
        <w:ind w:left="6546" w:hanging="360"/>
      </w:pPr>
    </w:lvl>
    <w:lvl w:ilvl="8" w:tplc="0421001B">
      <w:start w:val="1"/>
      <w:numFmt w:val="lowerRoman"/>
      <w:lvlText w:val="%9."/>
      <w:lvlJc w:val="right"/>
      <w:pPr>
        <w:ind w:left="7266" w:hanging="180"/>
      </w:pPr>
    </w:lvl>
  </w:abstractNum>
  <w:abstractNum w:abstractNumId="11">
    <w:nsid w:val="688F7445"/>
    <w:multiLevelType w:val="hybridMultilevel"/>
    <w:tmpl w:val="70D2A12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6BFD1933"/>
    <w:multiLevelType w:val="hybridMultilevel"/>
    <w:tmpl w:val="D1C2A538"/>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6D680D78"/>
    <w:multiLevelType w:val="hybridMultilevel"/>
    <w:tmpl w:val="373A3DD6"/>
    <w:lvl w:ilvl="0" w:tplc="0EA882E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4">
    <w:nsid w:val="6DCF7DA8"/>
    <w:multiLevelType w:val="hybridMultilevel"/>
    <w:tmpl w:val="DA3E01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4"/>
  </w:num>
  <w:num w:numId="8">
    <w:abstractNumId w:val="5"/>
  </w:num>
  <w:num w:numId="9">
    <w:abstractNumId w:val="14"/>
  </w:num>
  <w:num w:numId="10">
    <w:abstractNumId w:val="1"/>
  </w:num>
  <w:num w:numId="11">
    <w:abstractNumId w:val="9"/>
  </w:num>
  <w:num w:numId="12">
    <w:abstractNumId w:val="6"/>
  </w:num>
  <w:num w:numId="13">
    <w:abstractNumId w:val="13"/>
  </w:num>
  <w:num w:numId="14">
    <w:abstractNumId w:val="11"/>
  </w:num>
  <w:num w:numId="15">
    <w:abstractNumId w:val="3"/>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26140"/>
    <w:rsid w:val="000051E9"/>
    <w:rsid w:val="00020F93"/>
    <w:rsid w:val="00025DCA"/>
    <w:rsid w:val="0002791A"/>
    <w:rsid w:val="00030709"/>
    <w:rsid w:val="00047AD7"/>
    <w:rsid w:val="00063967"/>
    <w:rsid w:val="0009477C"/>
    <w:rsid w:val="000A43BF"/>
    <w:rsid w:val="000B12AA"/>
    <w:rsid w:val="000B5F16"/>
    <w:rsid w:val="000F2596"/>
    <w:rsid w:val="000F49D7"/>
    <w:rsid w:val="00115061"/>
    <w:rsid w:val="00146462"/>
    <w:rsid w:val="00152CF7"/>
    <w:rsid w:val="00162618"/>
    <w:rsid w:val="001E39DC"/>
    <w:rsid w:val="00216A48"/>
    <w:rsid w:val="002372C9"/>
    <w:rsid w:val="00240118"/>
    <w:rsid w:val="002405BB"/>
    <w:rsid w:val="002412E8"/>
    <w:rsid w:val="00251C99"/>
    <w:rsid w:val="00253CA8"/>
    <w:rsid w:val="0026498A"/>
    <w:rsid w:val="00265C47"/>
    <w:rsid w:val="002926FC"/>
    <w:rsid w:val="002C482F"/>
    <w:rsid w:val="002D4A70"/>
    <w:rsid w:val="002E0F0C"/>
    <w:rsid w:val="002E2676"/>
    <w:rsid w:val="002F17DE"/>
    <w:rsid w:val="0032284C"/>
    <w:rsid w:val="00354B1A"/>
    <w:rsid w:val="00382EA0"/>
    <w:rsid w:val="00390C67"/>
    <w:rsid w:val="003A430F"/>
    <w:rsid w:val="003C14D1"/>
    <w:rsid w:val="003C55DF"/>
    <w:rsid w:val="003C663C"/>
    <w:rsid w:val="003C7949"/>
    <w:rsid w:val="003E16E8"/>
    <w:rsid w:val="004033C2"/>
    <w:rsid w:val="004051F8"/>
    <w:rsid w:val="00407154"/>
    <w:rsid w:val="00435CF1"/>
    <w:rsid w:val="00440753"/>
    <w:rsid w:val="0044152B"/>
    <w:rsid w:val="004618B8"/>
    <w:rsid w:val="0046270D"/>
    <w:rsid w:val="00473C6C"/>
    <w:rsid w:val="00482EF3"/>
    <w:rsid w:val="00491B0E"/>
    <w:rsid w:val="004A47FA"/>
    <w:rsid w:val="004B06B1"/>
    <w:rsid w:val="004E6442"/>
    <w:rsid w:val="00510756"/>
    <w:rsid w:val="00526140"/>
    <w:rsid w:val="005265B1"/>
    <w:rsid w:val="00532D62"/>
    <w:rsid w:val="00550652"/>
    <w:rsid w:val="0055263C"/>
    <w:rsid w:val="005533A0"/>
    <w:rsid w:val="00554255"/>
    <w:rsid w:val="00554849"/>
    <w:rsid w:val="005B733C"/>
    <w:rsid w:val="005E5A30"/>
    <w:rsid w:val="005F3560"/>
    <w:rsid w:val="00620599"/>
    <w:rsid w:val="00661FCC"/>
    <w:rsid w:val="0066493F"/>
    <w:rsid w:val="0067713E"/>
    <w:rsid w:val="00681865"/>
    <w:rsid w:val="006838D5"/>
    <w:rsid w:val="006A1187"/>
    <w:rsid w:val="006C764B"/>
    <w:rsid w:val="00704CA4"/>
    <w:rsid w:val="007151E1"/>
    <w:rsid w:val="007221AE"/>
    <w:rsid w:val="00723CB5"/>
    <w:rsid w:val="00751457"/>
    <w:rsid w:val="00770990"/>
    <w:rsid w:val="00780237"/>
    <w:rsid w:val="007B7D57"/>
    <w:rsid w:val="007C7447"/>
    <w:rsid w:val="007F2DA3"/>
    <w:rsid w:val="00810F08"/>
    <w:rsid w:val="008128AB"/>
    <w:rsid w:val="00813045"/>
    <w:rsid w:val="008246C7"/>
    <w:rsid w:val="00831D9D"/>
    <w:rsid w:val="00832173"/>
    <w:rsid w:val="008768AE"/>
    <w:rsid w:val="008800B2"/>
    <w:rsid w:val="00881364"/>
    <w:rsid w:val="008855FC"/>
    <w:rsid w:val="00891B7D"/>
    <w:rsid w:val="008D5A9E"/>
    <w:rsid w:val="0090151E"/>
    <w:rsid w:val="0090344D"/>
    <w:rsid w:val="00911CDB"/>
    <w:rsid w:val="00916662"/>
    <w:rsid w:val="00942471"/>
    <w:rsid w:val="00966193"/>
    <w:rsid w:val="009806EA"/>
    <w:rsid w:val="009847BB"/>
    <w:rsid w:val="009866D3"/>
    <w:rsid w:val="009B5998"/>
    <w:rsid w:val="009C7D82"/>
    <w:rsid w:val="00A45658"/>
    <w:rsid w:val="00A5548D"/>
    <w:rsid w:val="00A71F9C"/>
    <w:rsid w:val="00A83645"/>
    <w:rsid w:val="00A91AB2"/>
    <w:rsid w:val="00AB27C3"/>
    <w:rsid w:val="00AB6827"/>
    <w:rsid w:val="00AC22BC"/>
    <w:rsid w:val="00AC6357"/>
    <w:rsid w:val="00AD4CC3"/>
    <w:rsid w:val="00AE39F4"/>
    <w:rsid w:val="00B00F03"/>
    <w:rsid w:val="00B00F66"/>
    <w:rsid w:val="00B1164B"/>
    <w:rsid w:val="00B1475D"/>
    <w:rsid w:val="00B363A5"/>
    <w:rsid w:val="00B46B3B"/>
    <w:rsid w:val="00B8165E"/>
    <w:rsid w:val="00BC4307"/>
    <w:rsid w:val="00BD6890"/>
    <w:rsid w:val="00C406E8"/>
    <w:rsid w:val="00C64A10"/>
    <w:rsid w:val="00CE6507"/>
    <w:rsid w:val="00CF3C45"/>
    <w:rsid w:val="00D00FE2"/>
    <w:rsid w:val="00D20CD1"/>
    <w:rsid w:val="00D42A6F"/>
    <w:rsid w:val="00D45D30"/>
    <w:rsid w:val="00D45DBD"/>
    <w:rsid w:val="00D51A94"/>
    <w:rsid w:val="00D55A65"/>
    <w:rsid w:val="00D74395"/>
    <w:rsid w:val="00DE0983"/>
    <w:rsid w:val="00DE73AB"/>
    <w:rsid w:val="00E005AC"/>
    <w:rsid w:val="00E4027C"/>
    <w:rsid w:val="00E45D04"/>
    <w:rsid w:val="00E748A2"/>
    <w:rsid w:val="00E81422"/>
    <w:rsid w:val="00E8194F"/>
    <w:rsid w:val="00E865A8"/>
    <w:rsid w:val="00E90ACC"/>
    <w:rsid w:val="00E91B01"/>
    <w:rsid w:val="00EA0C5E"/>
    <w:rsid w:val="00EA29A7"/>
    <w:rsid w:val="00EB1004"/>
    <w:rsid w:val="00EF469C"/>
    <w:rsid w:val="00F00161"/>
    <w:rsid w:val="00F07894"/>
    <w:rsid w:val="00F20B71"/>
    <w:rsid w:val="00F323B5"/>
    <w:rsid w:val="00F37484"/>
    <w:rsid w:val="00F4389A"/>
    <w:rsid w:val="00F45802"/>
    <w:rsid w:val="00F53CEA"/>
    <w:rsid w:val="00F62D95"/>
    <w:rsid w:val="00F768DA"/>
    <w:rsid w:val="00FA07CD"/>
    <w:rsid w:val="00FB1BB4"/>
    <w:rsid w:val="00FC629C"/>
    <w:rsid w:val="00FD77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6B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74395"/>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A554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48D"/>
    <w:rPr>
      <w:rFonts w:ascii="Tahoma" w:hAnsi="Tahoma" w:cs="Tahoma"/>
      <w:sz w:val="16"/>
      <w:szCs w:val="16"/>
    </w:rPr>
  </w:style>
  <w:style w:type="paragraph" w:styleId="ListParagraph">
    <w:name w:val="List Paragraph"/>
    <w:basedOn w:val="Normal"/>
    <w:uiPriority w:val="34"/>
    <w:qFormat/>
    <w:rsid w:val="00A5548D"/>
    <w:pPr>
      <w:spacing w:after="0" w:line="240" w:lineRule="auto"/>
      <w:ind w:left="720"/>
      <w:contextualSpacing/>
      <w:jc w:val="right"/>
    </w:pPr>
    <w:rPr>
      <w:rFonts w:eastAsiaTheme="minorHAnsi"/>
    </w:rPr>
  </w:style>
  <w:style w:type="paragraph" w:customStyle="1" w:styleId="Default">
    <w:name w:val="Default"/>
    <w:rsid w:val="00A71F9C"/>
    <w:pPr>
      <w:autoSpaceDE w:val="0"/>
      <w:autoSpaceDN w:val="0"/>
      <w:adjustRightInd w:val="0"/>
      <w:spacing w:after="0" w:line="240" w:lineRule="auto"/>
    </w:pPr>
    <w:rPr>
      <w:rFonts w:ascii="Times New Roman" w:eastAsiaTheme="minorHAnsi" w:hAnsi="Times New Roman"/>
      <w:color w:val="000000"/>
      <w:sz w:val="24"/>
      <w:szCs w:val="24"/>
    </w:rPr>
  </w:style>
  <w:style w:type="paragraph" w:styleId="Header">
    <w:name w:val="header"/>
    <w:basedOn w:val="Normal"/>
    <w:link w:val="HeaderChar"/>
    <w:uiPriority w:val="99"/>
    <w:unhideWhenUsed/>
    <w:rsid w:val="008D5A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5A9E"/>
    <w:rPr>
      <w:rFonts w:cstheme="minorBidi"/>
    </w:rPr>
  </w:style>
  <w:style w:type="paragraph" w:styleId="Footer">
    <w:name w:val="footer"/>
    <w:basedOn w:val="Normal"/>
    <w:link w:val="FooterChar"/>
    <w:uiPriority w:val="99"/>
    <w:unhideWhenUsed/>
    <w:rsid w:val="008D5A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A9E"/>
    <w:rPr>
      <w:rFonts w:cstheme="minorBidi"/>
    </w:rPr>
  </w:style>
  <w:style w:type="table" w:styleId="TableGrid">
    <w:name w:val="Table Grid"/>
    <w:basedOn w:val="TableNormal"/>
    <w:uiPriority w:val="59"/>
    <w:rsid w:val="007F2DA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74395"/>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A554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48D"/>
    <w:rPr>
      <w:rFonts w:ascii="Tahoma" w:hAnsi="Tahoma" w:cs="Tahoma"/>
      <w:sz w:val="16"/>
      <w:szCs w:val="16"/>
    </w:rPr>
  </w:style>
  <w:style w:type="paragraph" w:styleId="ListParagraph">
    <w:name w:val="List Paragraph"/>
    <w:basedOn w:val="Normal"/>
    <w:uiPriority w:val="34"/>
    <w:qFormat/>
    <w:rsid w:val="00A5548D"/>
    <w:pPr>
      <w:spacing w:after="0" w:line="240" w:lineRule="auto"/>
      <w:ind w:left="720"/>
      <w:contextualSpacing/>
      <w:jc w:val="right"/>
    </w:pPr>
    <w:rPr>
      <w:rFonts w:eastAsiaTheme="minorHAnsi"/>
    </w:rPr>
  </w:style>
  <w:style w:type="paragraph" w:customStyle="1" w:styleId="Default">
    <w:name w:val="Default"/>
    <w:rsid w:val="00A71F9C"/>
    <w:pPr>
      <w:autoSpaceDE w:val="0"/>
      <w:autoSpaceDN w:val="0"/>
      <w:adjustRightInd w:val="0"/>
      <w:spacing w:after="0" w:line="240" w:lineRule="auto"/>
    </w:pPr>
    <w:rPr>
      <w:rFonts w:ascii="Times New Roman" w:eastAsiaTheme="minorHAnsi" w:hAnsi="Times New Roman"/>
      <w:color w:val="000000"/>
      <w:sz w:val="24"/>
      <w:szCs w:val="24"/>
    </w:rPr>
  </w:style>
  <w:style w:type="paragraph" w:styleId="Header">
    <w:name w:val="header"/>
    <w:basedOn w:val="Normal"/>
    <w:link w:val="HeaderChar"/>
    <w:uiPriority w:val="99"/>
    <w:unhideWhenUsed/>
    <w:rsid w:val="008D5A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5A9E"/>
    <w:rPr>
      <w:rFonts w:cstheme="minorBidi"/>
    </w:rPr>
  </w:style>
  <w:style w:type="paragraph" w:styleId="Footer">
    <w:name w:val="footer"/>
    <w:basedOn w:val="Normal"/>
    <w:link w:val="FooterChar"/>
    <w:uiPriority w:val="99"/>
    <w:unhideWhenUsed/>
    <w:rsid w:val="008D5A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A9E"/>
    <w:rPr>
      <w:rFonts w:cstheme="minorBidi"/>
    </w:rPr>
  </w:style>
  <w:style w:type="table" w:styleId="TableGrid">
    <w:name w:val="Table Grid"/>
    <w:basedOn w:val="TableNormal"/>
    <w:uiPriority w:val="59"/>
    <w:rsid w:val="007F2DA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8616054">
      <w:bodyDiv w:val="1"/>
      <w:marLeft w:val="0"/>
      <w:marRight w:val="0"/>
      <w:marTop w:val="0"/>
      <w:marBottom w:val="0"/>
      <w:divBdr>
        <w:top w:val="none" w:sz="0" w:space="0" w:color="auto"/>
        <w:left w:val="none" w:sz="0" w:space="0" w:color="auto"/>
        <w:bottom w:val="none" w:sz="0" w:space="0" w:color="auto"/>
        <w:right w:val="none" w:sz="0" w:space="0" w:color="auto"/>
      </w:divBdr>
    </w:div>
    <w:div w:id="242105022">
      <w:bodyDiv w:val="1"/>
      <w:marLeft w:val="0"/>
      <w:marRight w:val="0"/>
      <w:marTop w:val="0"/>
      <w:marBottom w:val="0"/>
      <w:divBdr>
        <w:top w:val="none" w:sz="0" w:space="0" w:color="auto"/>
        <w:left w:val="none" w:sz="0" w:space="0" w:color="auto"/>
        <w:bottom w:val="none" w:sz="0" w:space="0" w:color="auto"/>
        <w:right w:val="none" w:sz="0" w:space="0" w:color="auto"/>
      </w:divBdr>
    </w:div>
    <w:div w:id="262537714">
      <w:bodyDiv w:val="1"/>
      <w:marLeft w:val="0"/>
      <w:marRight w:val="0"/>
      <w:marTop w:val="0"/>
      <w:marBottom w:val="0"/>
      <w:divBdr>
        <w:top w:val="none" w:sz="0" w:space="0" w:color="auto"/>
        <w:left w:val="none" w:sz="0" w:space="0" w:color="auto"/>
        <w:bottom w:val="none" w:sz="0" w:space="0" w:color="auto"/>
        <w:right w:val="none" w:sz="0" w:space="0" w:color="auto"/>
      </w:divBdr>
    </w:div>
    <w:div w:id="430249469">
      <w:bodyDiv w:val="1"/>
      <w:marLeft w:val="0"/>
      <w:marRight w:val="0"/>
      <w:marTop w:val="0"/>
      <w:marBottom w:val="0"/>
      <w:divBdr>
        <w:top w:val="none" w:sz="0" w:space="0" w:color="auto"/>
        <w:left w:val="none" w:sz="0" w:space="0" w:color="auto"/>
        <w:bottom w:val="none" w:sz="0" w:space="0" w:color="auto"/>
        <w:right w:val="none" w:sz="0" w:space="0" w:color="auto"/>
      </w:divBdr>
    </w:div>
    <w:div w:id="546575943">
      <w:bodyDiv w:val="1"/>
      <w:marLeft w:val="0"/>
      <w:marRight w:val="0"/>
      <w:marTop w:val="0"/>
      <w:marBottom w:val="0"/>
      <w:divBdr>
        <w:top w:val="none" w:sz="0" w:space="0" w:color="auto"/>
        <w:left w:val="none" w:sz="0" w:space="0" w:color="auto"/>
        <w:bottom w:val="none" w:sz="0" w:space="0" w:color="auto"/>
        <w:right w:val="none" w:sz="0" w:space="0" w:color="auto"/>
      </w:divBdr>
    </w:div>
    <w:div w:id="645815116">
      <w:bodyDiv w:val="1"/>
      <w:marLeft w:val="0"/>
      <w:marRight w:val="0"/>
      <w:marTop w:val="0"/>
      <w:marBottom w:val="0"/>
      <w:divBdr>
        <w:top w:val="none" w:sz="0" w:space="0" w:color="auto"/>
        <w:left w:val="none" w:sz="0" w:space="0" w:color="auto"/>
        <w:bottom w:val="none" w:sz="0" w:space="0" w:color="auto"/>
        <w:right w:val="none" w:sz="0" w:space="0" w:color="auto"/>
      </w:divBdr>
    </w:div>
    <w:div w:id="877402216">
      <w:bodyDiv w:val="1"/>
      <w:marLeft w:val="0"/>
      <w:marRight w:val="0"/>
      <w:marTop w:val="0"/>
      <w:marBottom w:val="0"/>
      <w:divBdr>
        <w:top w:val="none" w:sz="0" w:space="0" w:color="auto"/>
        <w:left w:val="none" w:sz="0" w:space="0" w:color="auto"/>
        <w:bottom w:val="none" w:sz="0" w:space="0" w:color="auto"/>
        <w:right w:val="none" w:sz="0" w:space="0" w:color="auto"/>
      </w:divBdr>
    </w:div>
    <w:div w:id="943540490">
      <w:bodyDiv w:val="1"/>
      <w:marLeft w:val="0"/>
      <w:marRight w:val="0"/>
      <w:marTop w:val="0"/>
      <w:marBottom w:val="0"/>
      <w:divBdr>
        <w:top w:val="none" w:sz="0" w:space="0" w:color="auto"/>
        <w:left w:val="none" w:sz="0" w:space="0" w:color="auto"/>
        <w:bottom w:val="none" w:sz="0" w:space="0" w:color="auto"/>
        <w:right w:val="none" w:sz="0" w:space="0" w:color="auto"/>
      </w:divBdr>
    </w:div>
    <w:div w:id="945696178">
      <w:bodyDiv w:val="1"/>
      <w:marLeft w:val="0"/>
      <w:marRight w:val="0"/>
      <w:marTop w:val="0"/>
      <w:marBottom w:val="0"/>
      <w:divBdr>
        <w:top w:val="none" w:sz="0" w:space="0" w:color="auto"/>
        <w:left w:val="none" w:sz="0" w:space="0" w:color="auto"/>
        <w:bottom w:val="none" w:sz="0" w:space="0" w:color="auto"/>
        <w:right w:val="none" w:sz="0" w:space="0" w:color="auto"/>
      </w:divBdr>
    </w:div>
    <w:div w:id="1360551746">
      <w:bodyDiv w:val="1"/>
      <w:marLeft w:val="0"/>
      <w:marRight w:val="0"/>
      <w:marTop w:val="0"/>
      <w:marBottom w:val="0"/>
      <w:divBdr>
        <w:top w:val="none" w:sz="0" w:space="0" w:color="auto"/>
        <w:left w:val="none" w:sz="0" w:space="0" w:color="auto"/>
        <w:bottom w:val="none" w:sz="0" w:space="0" w:color="auto"/>
        <w:right w:val="none" w:sz="0" w:space="0" w:color="auto"/>
      </w:divBdr>
    </w:div>
    <w:div w:id="1520896527">
      <w:bodyDiv w:val="1"/>
      <w:marLeft w:val="0"/>
      <w:marRight w:val="0"/>
      <w:marTop w:val="0"/>
      <w:marBottom w:val="0"/>
      <w:divBdr>
        <w:top w:val="none" w:sz="0" w:space="0" w:color="auto"/>
        <w:left w:val="none" w:sz="0" w:space="0" w:color="auto"/>
        <w:bottom w:val="none" w:sz="0" w:space="0" w:color="auto"/>
        <w:right w:val="none" w:sz="0" w:space="0" w:color="auto"/>
      </w:divBdr>
    </w:div>
    <w:div w:id="1644265444">
      <w:bodyDiv w:val="1"/>
      <w:marLeft w:val="0"/>
      <w:marRight w:val="0"/>
      <w:marTop w:val="0"/>
      <w:marBottom w:val="0"/>
      <w:divBdr>
        <w:top w:val="none" w:sz="0" w:space="0" w:color="auto"/>
        <w:left w:val="none" w:sz="0" w:space="0" w:color="auto"/>
        <w:bottom w:val="none" w:sz="0" w:space="0" w:color="auto"/>
        <w:right w:val="none" w:sz="0" w:space="0" w:color="auto"/>
      </w:divBdr>
    </w:div>
    <w:div w:id="1857235858">
      <w:bodyDiv w:val="1"/>
      <w:marLeft w:val="0"/>
      <w:marRight w:val="0"/>
      <w:marTop w:val="0"/>
      <w:marBottom w:val="0"/>
      <w:divBdr>
        <w:top w:val="none" w:sz="0" w:space="0" w:color="auto"/>
        <w:left w:val="none" w:sz="0" w:space="0" w:color="auto"/>
        <w:bottom w:val="none" w:sz="0" w:space="0" w:color="auto"/>
        <w:right w:val="none" w:sz="0" w:space="0" w:color="auto"/>
      </w:divBdr>
    </w:div>
    <w:div w:id="203714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8</Pages>
  <Words>2702</Words>
  <Characters>16030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windows</cp:lastModifiedBy>
  <cp:revision>10</cp:revision>
  <dcterms:created xsi:type="dcterms:W3CDTF">2018-10-24T08:31:00Z</dcterms:created>
  <dcterms:modified xsi:type="dcterms:W3CDTF">2018-10-26T13:14:00Z</dcterms:modified>
</cp:coreProperties>
</file>